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B5313" w:rsidRPr="00365A91" w:rsidRDefault="00365A91">
      <w:pPr>
        <w:rPr>
          <w:b/>
          <w:lang w:val="en-US"/>
        </w:rPr>
      </w:pPr>
      <w:r w:rsidRPr="00365A91">
        <w:rPr>
          <w:b/>
          <w:lang w:val="en-US"/>
        </w:rPr>
        <w:t>1. Tổng quan vi điều khiển STM32F407VET6 Cortex – M4</w:t>
      </w:r>
    </w:p>
    <w:p w:rsidR="00365A91" w:rsidRPr="00365A91" w:rsidRDefault="00365A91" w:rsidP="00365A91">
      <w:pPr>
        <w:ind w:firstLine="720"/>
      </w:pPr>
      <w:r w:rsidRPr="00365A91">
        <w:rPr>
          <w:bCs/>
        </w:rPr>
        <w:t>STM32F407VET6</w:t>
      </w:r>
      <w:r w:rsidRPr="00365A91">
        <w:t xml:space="preserve"> là một vi điều khiển 32-bit hiệu năng cao thuộc dòng </w:t>
      </w:r>
      <w:r w:rsidRPr="00365A91">
        <w:rPr>
          <w:bCs/>
        </w:rPr>
        <w:t>STM32F4</w:t>
      </w:r>
      <w:r w:rsidRPr="00365A91">
        <w:t xml:space="preserve"> của hãng </w:t>
      </w:r>
      <w:r w:rsidRPr="00365A91">
        <w:rPr>
          <w:bCs/>
        </w:rPr>
        <w:t>STMicroelectronics</w:t>
      </w:r>
      <w:r w:rsidRPr="00365A91">
        <w:t xml:space="preserve">. Vi điều khiển này sử dụng lõi </w:t>
      </w:r>
      <w:r w:rsidRPr="00365A91">
        <w:rPr>
          <w:bCs/>
        </w:rPr>
        <w:t>ARM Cortex-M4F</w:t>
      </w:r>
      <w:r w:rsidRPr="00365A91">
        <w:t>, tích hợp bộ xử lý dấu chấm động (FPU) và các lệnh xử lý tín hiệu số (DSP), đáp ứng tốt các ứng dụng nhúng yêu cầu hiệu năng cao và nhiều giao tiếp ngoại vi.</w:t>
      </w:r>
    </w:p>
    <w:p w:rsidR="00365A91" w:rsidRDefault="00365A91" w:rsidP="00365A91">
      <w:pPr>
        <w:ind w:firstLine="720"/>
      </w:pPr>
      <w:r w:rsidRPr="00365A91">
        <w:t>STM32F407VET6 được sử dụng rộng rãi trong các hệ thống điều khiển công nghiệp, thiết bị IoT, hệ thống nhúng có Ethernet/USB, xử lý tín hiệu và các đề tài nghiên cứu – đào tạo.</w:t>
      </w:r>
    </w:p>
    <w:p w:rsidR="00365A91" w:rsidRPr="00365A91" w:rsidRDefault="00365A91" w:rsidP="00365A91">
      <w:pPr>
        <w:rPr>
          <w:b/>
          <w:lang w:val="en-US"/>
        </w:rPr>
      </w:pPr>
      <w:r w:rsidRPr="00365A91">
        <w:rPr>
          <w:b/>
          <w:lang w:val="en-US"/>
        </w:rPr>
        <w:t>Thông số kỹ thuật</w:t>
      </w:r>
      <w:r>
        <w:rPr>
          <w:b/>
          <w:lang w:val="en-US"/>
        </w:rPr>
        <w:t>:</w:t>
      </w:r>
    </w:p>
    <w:p w:rsidR="00365A91" w:rsidRPr="00365A91" w:rsidRDefault="00365A91" w:rsidP="00365A91">
      <w:pPr>
        <w:ind w:firstLine="360"/>
      </w:pPr>
      <w:r w:rsidRPr="00365A91">
        <w:t xml:space="preserve">STM32F407VET6 sử dụng lõi </w:t>
      </w:r>
      <w:r w:rsidRPr="00365A91">
        <w:rPr>
          <w:bCs/>
        </w:rPr>
        <w:t>ARM Cortex-M4F</w:t>
      </w:r>
      <w:r w:rsidRPr="00365A91">
        <w:t>, với các đặc điểm:</w:t>
      </w:r>
    </w:p>
    <w:p w:rsidR="00365A91" w:rsidRPr="00365A91" w:rsidRDefault="00365A91" w:rsidP="00365A91">
      <w:pPr>
        <w:numPr>
          <w:ilvl w:val="0"/>
          <w:numId w:val="1"/>
        </w:numPr>
      </w:pPr>
      <w:r w:rsidRPr="00365A91">
        <w:t xml:space="preserve">Tần số hoạt động tối đa: </w:t>
      </w:r>
      <w:r w:rsidRPr="00365A91">
        <w:rPr>
          <w:bCs/>
        </w:rPr>
        <w:t>168 MHz</w:t>
      </w:r>
    </w:p>
    <w:p w:rsidR="00365A91" w:rsidRPr="00365A91" w:rsidRDefault="00365A91" w:rsidP="00365A91">
      <w:pPr>
        <w:numPr>
          <w:ilvl w:val="0"/>
          <w:numId w:val="1"/>
        </w:numPr>
      </w:pPr>
      <w:r w:rsidRPr="00365A91">
        <w:t xml:space="preserve">Hiệu năng lên tới </w:t>
      </w:r>
      <w:r w:rsidRPr="00365A91">
        <w:rPr>
          <w:bCs/>
        </w:rPr>
        <w:t>210 DMIPS</w:t>
      </w:r>
    </w:p>
    <w:p w:rsidR="00365A91" w:rsidRPr="00365A91" w:rsidRDefault="00365A91" w:rsidP="00365A91">
      <w:pPr>
        <w:numPr>
          <w:ilvl w:val="0"/>
          <w:numId w:val="1"/>
        </w:numPr>
      </w:pPr>
      <w:r w:rsidRPr="00365A91">
        <w:t xml:space="preserve">Tích hợp </w:t>
      </w:r>
      <w:r w:rsidRPr="00365A91">
        <w:rPr>
          <w:bCs/>
        </w:rPr>
        <w:t>FPU</w:t>
      </w:r>
      <w:r w:rsidRPr="00365A91">
        <w:t xml:space="preserve"> đơn chính xác</w:t>
      </w:r>
    </w:p>
    <w:p w:rsidR="00365A91" w:rsidRPr="00365A91" w:rsidRDefault="00365A91" w:rsidP="00365A91">
      <w:pPr>
        <w:numPr>
          <w:ilvl w:val="0"/>
          <w:numId w:val="1"/>
        </w:numPr>
      </w:pPr>
      <w:r w:rsidRPr="00365A91">
        <w:t xml:space="preserve">Hỗ trợ tập lệnh </w:t>
      </w:r>
      <w:r w:rsidRPr="00365A91">
        <w:rPr>
          <w:bCs/>
        </w:rPr>
        <w:t>DSP</w:t>
      </w:r>
    </w:p>
    <w:p w:rsidR="00365A91" w:rsidRPr="00365A91" w:rsidRDefault="00365A91" w:rsidP="00365A91">
      <w:pPr>
        <w:numPr>
          <w:ilvl w:val="0"/>
          <w:numId w:val="1"/>
        </w:numPr>
      </w:pPr>
      <w:r w:rsidRPr="00365A91">
        <w:t xml:space="preserve">Bộ điều khiển ngắt </w:t>
      </w:r>
      <w:r w:rsidRPr="00365A91">
        <w:rPr>
          <w:bCs/>
        </w:rPr>
        <w:t>NVIC</w:t>
      </w:r>
      <w:r w:rsidRPr="00365A91">
        <w:t xml:space="preserve"> với nhiều mức ưu tiên</w:t>
      </w:r>
    </w:p>
    <w:p w:rsidR="00365A91" w:rsidRPr="00365A91" w:rsidRDefault="00365A91" w:rsidP="00365A91">
      <w:pPr>
        <w:ind w:firstLine="360"/>
      </w:pPr>
      <w:r w:rsidRPr="00365A91">
        <w:t xml:space="preserve">Vi điều khiển còn tích hợp </w:t>
      </w:r>
      <w:r w:rsidRPr="00365A91">
        <w:rPr>
          <w:bCs/>
        </w:rPr>
        <w:t>ART Accelerator</w:t>
      </w:r>
      <w:r w:rsidRPr="00365A91">
        <w:t>, cho phép thực thi chương trình trực tiếp từ Flash với độ trễ bằng 0 ở tần số cao.</w:t>
      </w:r>
    </w:p>
    <w:p w:rsidR="00365A91" w:rsidRPr="00365A91" w:rsidRDefault="00365A91" w:rsidP="00365A91">
      <w:pPr>
        <w:ind w:firstLine="360"/>
      </w:pPr>
      <w:r w:rsidRPr="00365A91">
        <w:t>STM32F407VET6 được trang bị:</w:t>
      </w:r>
    </w:p>
    <w:p w:rsidR="00365A91" w:rsidRPr="00365A91" w:rsidRDefault="00365A91" w:rsidP="00365A91">
      <w:pPr>
        <w:numPr>
          <w:ilvl w:val="0"/>
          <w:numId w:val="2"/>
        </w:numPr>
      </w:pPr>
      <w:r w:rsidRPr="00365A91">
        <w:rPr>
          <w:bCs/>
        </w:rPr>
        <w:t>Flash memory</w:t>
      </w:r>
      <w:r w:rsidRPr="00365A91">
        <w:t>: 512 KB</w:t>
      </w:r>
    </w:p>
    <w:p w:rsidR="00365A91" w:rsidRPr="00365A91" w:rsidRDefault="00365A91" w:rsidP="00365A91">
      <w:pPr>
        <w:numPr>
          <w:ilvl w:val="0"/>
          <w:numId w:val="2"/>
        </w:numPr>
      </w:pPr>
      <w:r w:rsidRPr="00365A91">
        <w:rPr>
          <w:bCs/>
        </w:rPr>
        <w:t>SRAM</w:t>
      </w:r>
      <w:r w:rsidRPr="00365A91">
        <w:t>: 192 KB</w:t>
      </w:r>
    </w:p>
    <w:p w:rsidR="00365A91" w:rsidRPr="00365A91" w:rsidRDefault="00365A91" w:rsidP="00365A91">
      <w:pPr>
        <w:numPr>
          <w:ilvl w:val="0"/>
          <w:numId w:val="2"/>
        </w:numPr>
      </w:pPr>
      <w:r w:rsidRPr="00365A91">
        <w:rPr>
          <w:bCs/>
        </w:rPr>
        <w:t>CCM RAM</w:t>
      </w:r>
      <w:r w:rsidRPr="00365A91">
        <w:t>: 64 KB (truy cập tốc độ cao, chỉ dành cho CPU)</w:t>
      </w:r>
    </w:p>
    <w:p w:rsidR="00365A91" w:rsidRPr="00365A91" w:rsidRDefault="00365A91" w:rsidP="00365A91">
      <w:pPr>
        <w:numPr>
          <w:ilvl w:val="0"/>
          <w:numId w:val="2"/>
        </w:numPr>
      </w:pPr>
      <w:r w:rsidRPr="00365A91">
        <w:rPr>
          <w:bCs/>
        </w:rPr>
        <w:t>Backup SRAM</w:t>
      </w:r>
      <w:r w:rsidRPr="00365A91">
        <w:t>: 4 KB (duy trì bởi nguồn VBAT)</w:t>
      </w:r>
    </w:p>
    <w:p w:rsidR="00365A91" w:rsidRPr="00365A91" w:rsidRDefault="00365A91" w:rsidP="00365A91">
      <w:pPr>
        <w:ind w:firstLine="360"/>
      </w:pPr>
      <w:r w:rsidRPr="00365A91">
        <w:t>Cấu trúc bộ nhớ này cho phép vi điều khiển chạy các ứng dụng phức tạp và hệ điều hành thời gian thực (RTOS).</w:t>
      </w:r>
    </w:p>
    <w:p w:rsidR="00365A91" w:rsidRPr="00365A91" w:rsidRDefault="00365A91" w:rsidP="00365A91">
      <w:pPr>
        <w:ind w:firstLine="360"/>
      </w:pPr>
      <w:r w:rsidRPr="00365A91">
        <w:t>Vi điều khiển hỗ trợ nhiều nguồn clock:</w:t>
      </w:r>
    </w:p>
    <w:p w:rsidR="00365A91" w:rsidRPr="00365A91" w:rsidRDefault="00365A91" w:rsidP="00365A91">
      <w:pPr>
        <w:numPr>
          <w:ilvl w:val="0"/>
          <w:numId w:val="3"/>
        </w:numPr>
      </w:pPr>
      <w:r w:rsidRPr="00365A91">
        <w:rPr>
          <w:bCs/>
        </w:rPr>
        <w:t>HSI</w:t>
      </w:r>
      <w:r w:rsidRPr="00365A91">
        <w:t>: RC nội 16 MHz</w:t>
      </w:r>
    </w:p>
    <w:p w:rsidR="00365A91" w:rsidRPr="00365A91" w:rsidRDefault="00365A91" w:rsidP="00365A91">
      <w:pPr>
        <w:numPr>
          <w:ilvl w:val="0"/>
          <w:numId w:val="3"/>
        </w:numPr>
      </w:pPr>
      <w:r w:rsidRPr="00365A91">
        <w:rPr>
          <w:bCs/>
        </w:rPr>
        <w:t>HSE</w:t>
      </w:r>
      <w:r w:rsidRPr="00365A91">
        <w:t>: thạch anh ngoài 4–26 MHz</w:t>
      </w:r>
    </w:p>
    <w:p w:rsidR="00365A91" w:rsidRPr="00365A91" w:rsidRDefault="00365A91" w:rsidP="00365A91">
      <w:pPr>
        <w:numPr>
          <w:ilvl w:val="0"/>
          <w:numId w:val="3"/>
        </w:numPr>
      </w:pPr>
      <w:r w:rsidRPr="00365A91">
        <w:rPr>
          <w:bCs/>
        </w:rPr>
        <w:t>LSI/LSE</w:t>
      </w:r>
      <w:r w:rsidRPr="00365A91">
        <w:t>: dùng cho RTC và low-power</w:t>
      </w:r>
    </w:p>
    <w:p w:rsidR="00365A91" w:rsidRDefault="00365A91" w:rsidP="00365A91">
      <w:pPr>
        <w:ind w:firstLine="360"/>
      </w:pPr>
      <w:r w:rsidRPr="00365A91">
        <w:t xml:space="preserve">Bộ </w:t>
      </w:r>
      <w:r w:rsidRPr="00365A91">
        <w:rPr>
          <w:bCs/>
        </w:rPr>
        <w:t>PLL</w:t>
      </w:r>
      <w:r w:rsidRPr="00365A91">
        <w:t xml:space="preserve"> cho phép nhân xung nhịp lên 168 MHz và cung cấp xung nhịp chính xác cho các ngoại vi như USB, Ethernet và I2S.</w:t>
      </w:r>
    </w:p>
    <w:p w:rsidR="00365A91" w:rsidRDefault="00365A91" w:rsidP="00365A91">
      <w:pPr>
        <w:ind w:firstLine="360"/>
        <w:rPr>
          <w:lang w:val="en-US"/>
        </w:rPr>
      </w:pPr>
      <w:r>
        <w:rPr>
          <w:lang w:val="en-US"/>
        </w:rPr>
        <w:t>Các ngoại vi của STM32F407 gồm: GPIO, Timer, DMA, ADC, DAC, UART, SPI, I2C, CAN, USB, SDIO, Ethernet, I2S, DCMI, RTC, Watchdog, CRG, RNG.</w:t>
      </w:r>
    </w:p>
    <w:p w:rsidR="00365A91" w:rsidRDefault="00365A91" w:rsidP="00365A91">
      <w:pPr>
        <w:ind w:firstLine="360"/>
        <w:rPr>
          <w:lang w:val="en-US"/>
        </w:rPr>
      </w:pPr>
      <w:r w:rsidRPr="00365A91">
        <w:rPr>
          <w:noProof/>
          <w:lang w:eastAsia="vi-VN"/>
        </w:rPr>
        <w:lastRenderedPageBreak/>
        <w:drawing>
          <wp:inline distT="0" distB="0" distL="0" distR="0" wp14:anchorId="75D19EF1" wp14:editId="15885E9D">
            <wp:extent cx="5731510" cy="340804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408045"/>
                    </a:xfrm>
                    <a:prstGeom prst="rect">
                      <a:avLst/>
                    </a:prstGeom>
                  </pic:spPr>
                </pic:pic>
              </a:graphicData>
            </a:graphic>
          </wp:inline>
        </w:drawing>
      </w:r>
    </w:p>
    <w:p w:rsidR="00365A91" w:rsidRDefault="00365A91" w:rsidP="00365A91">
      <w:pPr>
        <w:ind w:firstLine="360"/>
        <w:rPr>
          <w:lang w:val="en-US"/>
        </w:rPr>
      </w:pPr>
      <w:r w:rsidRPr="00365A91">
        <w:rPr>
          <w:noProof/>
          <w:lang w:eastAsia="vi-VN"/>
        </w:rPr>
        <w:drawing>
          <wp:inline distT="0" distB="0" distL="0" distR="0" wp14:anchorId="08A8E1FB" wp14:editId="4B709BAE">
            <wp:extent cx="4289636" cy="6001537"/>
            <wp:effectExtent l="127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4123"/>
                    <a:stretch/>
                  </pic:blipFill>
                  <pic:spPr bwMode="auto">
                    <a:xfrm rot="5400000">
                      <a:off x="0" y="0"/>
                      <a:ext cx="4319741" cy="6043657"/>
                    </a:xfrm>
                    <a:prstGeom prst="rect">
                      <a:avLst/>
                    </a:prstGeom>
                    <a:ln>
                      <a:noFill/>
                    </a:ln>
                    <a:extLst>
                      <a:ext uri="{53640926-AAD7-44D8-BBD7-CCE9431645EC}">
                        <a14:shadowObscured xmlns:a14="http://schemas.microsoft.com/office/drawing/2010/main"/>
                      </a:ext>
                    </a:extLst>
                  </pic:spPr>
                </pic:pic>
              </a:graphicData>
            </a:graphic>
          </wp:inline>
        </w:drawing>
      </w:r>
    </w:p>
    <w:p w:rsidR="00365A91" w:rsidRDefault="00365A91" w:rsidP="00365A91">
      <w:pPr>
        <w:ind w:firstLine="360"/>
        <w:rPr>
          <w:lang w:val="en-US"/>
        </w:rPr>
      </w:pPr>
    </w:p>
    <w:p w:rsidR="00365A91" w:rsidRDefault="00365A91">
      <w:pPr>
        <w:rPr>
          <w:lang w:val="en-US"/>
        </w:rPr>
      </w:pPr>
      <w:r>
        <w:rPr>
          <w:lang w:val="en-US"/>
        </w:rPr>
        <w:br w:type="page"/>
      </w:r>
    </w:p>
    <w:p w:rsidR="00365A91" w:rsidRPr="00365A91" w:rsidRDefault="00365A91" w:rsidP="00365A91">
      <w:pPr>
        <w:rPr>
          <w:b/>
          <w:lang w:val="en-US"/>
        </w:rPr>
      </w:pPr>
      <w:r w:rsidRPr="00365A91">
        <w:rPr>
          <w:b/>
          <w:lang w:val="en-US"/>
        </w:rPr>
        <w:lastRenderedPageBreak/>
        <w:t>2. Đọc nhiệt độ, độ ẩm với DHT11</w:t>
      </w:r>
    </w:p>
    <w:p w:rsidR="00365A91" w:rsidRPr="007936BA" w:rsidRDefault="00365A91" w:rsidP="00365A91">
      <w:pPr>
        <w:rPr>
          <w:b/>
          <w:lang w:val="en-US"/>
        </w:rPr>
      </w:pPr>
      <w:r>
        <w:rPr>
          <w:b/>
          <w:lang w:val="en-US"/>
        </w:rPr>
        <w:t>2.</w:t>
      </w:r>
      <w:r w:rsidRPr="007936BA">
        <w:rPr>
          <w:b/>
          <w:lang w:val="en-US"/>
        </w:rPr>
        <w:t>1. Giới thiệu về DHT11.</w:t>
      </w:r>
    </w:p>
    <w:p w:rsidR="00365A91" w:rsidRDefault="00365A91" w:rsidP="00365A91">
      <w:pPr>
        <w:jc w:val="center"/>
        <w:rPr>
          <w:lang w:val="en-US"/>
        </w:rPr>
      </w:pPr>
      <w:r w:rsidRPr="00FD43CC">
        <w:rPr>
          <w:noProof/>
          <w:lang w:eastAsia="vi-VN"/>
        </w:rPr>
        <w:drawing>
          <wp:inline distT="0" distB="0" distL="0" distR="0" wp14:anchorId="03C559A6" wp14:editId="450CF811">
            <wp:extent cx="1874520" cy="15851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86015" cy="1594884"/>
                    </a:xfrm>
                    <a:prstGeom prst="rect">
                      <a:avLst/>
                    </a:prstGeom>
                  </pic:spPr>
                </pic:pic>
              </a:graphicData>
            </a:graphic>
          </wp:inline>
        </w:drawing>
      </w:r>
    </w:p>
    <w:p w:rsidR="00365A91" w:rsidRPr="00FD43CC" w:rsidRDefault="00365A91" w:rsidP="00365A91">
      <w:pPr>
        <w:ind w:firstLine="720"/>
        <w:jc w:val="both"/>
      </w:pPr>
      <w:r w:rsidRPr="00FD43CC">
        <w:t xml:space="preserve">DHT11 là cảm biến đo </w:t>
      </w:r>
      <w:r w:rsidRPr="00FD43CC">
        <w:rPr>
          <w:bCs/>
        </w:rPr>
        <w:t>nhiệt độ và độ ẩm</w:t>
      </w:r>
      <w:r w:rsidRPr="00FD43CC">
        <w:t xml:space="preserve"> tích hợp, cho ra </w:t>
      </w:r>
      <w:r w:rsidRPr="00FD43CC">
        <w:rPr>
          <w:bCs/>
        </w:rPr>
        <w:t>tín hiệu số đã được hiệu chuẩn</w:t>
      </w:r>
      <w:r w:rsidRPr="00FD43CC">
        <w:t xml:space="preserve">. Mỗi cảm biến được hiệu chuẩn nghiêm ngặt trong phòng thí nghiệm, các hệ số hiệu chuẩn được lưu trữ trong </w:t>
      </w:r>
      <w:r w:rsidRPr="00FD43CC">
        <w:rPr>
          <w:bCs/>
        </w:rPr>
        <w:t>bộ nhớ OTP</w:t>
      </w:r>
      <w:r w:rsidRPr="00FD43CC">
        <w:t xml:space="preserve"> và được sử dụng trong quá trình xử lý tín hiệu nội bộ, đảm bảo độ chính xác và độ ổn định lâu dài.</w:t>
      </w:r>
    </w:p>
    <w:p w:rsidR="00365A91" w:rsidRPr="00FD43CC" w:rsidRDefault="00365A91" w:rsidP="00365A91">
      <w:pPr>
        <w:ind w:firstLine="720"/>
        <w:jc w:val="both"/>
      </w:pPr>
      <w:r w:rsidRPr="00FD43CC">
        <w:t xml:space="preserve">Cảm biến sử dụng </w:t>
      </w:r>
      <w:r w:rsidRPr="00FD43CC">
        <w:rPr>
          <w:bCs/>
        </w:rPr>
        <w:t>phần tử đo độ ẩm kiểu điện trở</w:t>
      </w:r>
      <w:r w:rsidRPr="00FD43CC">
        <w:t xml:space="preserve"> và </w:t>
      </w:r>
      <w:r w:rsidRPr="00FD43CC">
        <w:rPr>
          <w:bCs/>
        </w:rPr>
        <w:t>phần tử đo nhiệt độ NTC</w:t>
      </w:r>
      <w:r w:rsidRPr="00FD43CC">
        <w:t xml:space="preserve">, kết hợp với </w:t>
      </w:r>
      <w:r w:rsidRPr="00FD43CC">
        <w:rPr>
          <w:bCs/>
        </w:rPr>
        <w:t>vi điều khiển 8-bit hiệu năng cao</w:t>
      </w:r>
      <w:r w:rsidRPr="00FD43CC">
        <w:t xml:space="preserve"> bên trong để xử lý và xuất dữ liệu. DHT11 giao tiếp với vi điều khiển thông qua </w:t>
      </w:r>
      <w:r w:rsidRPr="00FD43CC">
        <w:rPr>
          <w:bCs/>
        </w:rPr>
        <w:t>chuẩn truyền thông nối tiếp một dây</w:t>
      </w:r>
      <w:r w:rsidRPr="00FD43CC">
        <w:t>, giúp việc tích hợp hệ thống đơn giản và thuận tiện.</w:t>
      </w:r>
    </w:p>
    <w:p w:rsidR="00365A91" w:rsidRPr="00FD43CC" w:rsidRDefault="00365A91" w:rsidP="00365A91">
      <w:pPr>
        <w:ind w:firstLine="720"/>
        <w:jc w:val="both"/>
        <w:rPr>
          <w:lang w:val="en-US"/>
        </w:rPr>
      </w:pPr>
      <w:r w:rsidRPr="00FD43CC">
        <w:t xml:space="preserve">Nhờ </w:t>
      </w:r>
      <w:r w:rsidRPr="00FD43CC">
        <w:rPr>
          <w:bCs/>
        </w:rPr>
        <w:t>kích thước nhỏ gọn</w:t>
      </w:r>
      <w:r w:rsidRPr="00FD43CC">
        <w:t xml:space="preserve">, </w:t>
      </w:r>
      <w:r w:rsidRPr="00FD43CC">
        <w:rPr>
          <w:bCs/>
        </w:rPr>
        <w:t>tiêu thụ điện năng thấp</w:t>
      </w:r>
      <w:r w:rsidRPr="00FD43CC">
        <w:t xml:space="preserve">, </w:t>
      </w:r>
      <w:r w:rsidRPr="00FD43CC">
        <w:rPr>
          <w:bCs/>
        </w:rPr>
        <w:t>khả năng chống nhiễu tốt</w:t>
      </w:r>
      <w:r w:rsidRPr="00FD43CC">
        <w:t xml:space="preserve"> và </w:t>
      </w:r>
      <w:r w:rsidRPr="00FD43CC">
        <w:rPr>
          <w:bCs/>
        </w:rPr>
        <w:t>khoảng cách truyền tín hiệu lên đến 20 m</w:t>
      </w:r>
      <w:r w:rsidRPr="00FD43CC">
        <w:t>, DHT11 phù hợp cho nhiều ứng dụng đo lường môi trường như hệ thống giám sát nhiệt độ – độ ẩm, thiết bị dân dụng và các dự án nhúng chi phí thấp.</w:t>
      </w:r>
      <w:r>
        <w:rPr>
          <w:lang w:val="en-US"/>
        </w:rPr>
        <w:t xml:space="preserve"> Điện áp hoạt động 3V – 5.5V.</w:t>
      </w:r>
    </w:p>
    <w:p w:rsidR="00365A91" w:rsidRDefault="00365A91" w:rsidP="00365A91">
      <w:pPr>
        <w:ind w:firstLine="720"/>
        <w:jc w:val="center"/>
      </w:pPr>
      <w:r w:rsidRPr="00FD43CC">
        <w:rPr>
          <w:noProof/>
          <w:lang w:eastAsia="vi-VN"/>
        </w:rPr>
        <w:drawing>
          <wp:inline distT="0" distB="0" distL="0" distR="0" wp14:anchorId="1D9577F3" wp14:editId="0A275B9B">
            <wp:extent cx="5731510" cy="8509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850900"/>
                    </a:xfrm>
                    <a:prstGeom prst="rect">
                      <a:avLst/>
                    </a:prstGeom>
                  </pic:spPr>
                </pic:pic>
              </a:graphicData>
            </a:graphic>
          </wp:inline>
        </w:drawing>
      </w:r>
    </w:p>
    <w:p w:rsidR="00365A91" w:rsidRDefault="00365A91" w:rsidP="00365A91">
      <w:pPr>
        <w:ind w:firstLine="720"/>
        <w:jc w:val="both"/>
        <w:rPr>
          <w:lang w:val="en-US"/>
        </w:rPr>
      </w:pPr>
      <w:r>
        <w:rPr>
          <w:lang w:val="en-US"/>
        </w:rPr>
        <w:t>Cách kết nối:</w:t>
      </w:r>
    </w:p>
    <w:p w:rsidR="00365A91" w:rsidRPr="00FD43CC" w:rsidRDefault="00365A91" w:rsidP="00365A91">
      <w:pPr>
        <w:ind w:firstLine="720"/>
        <w:jc w:val="both"/>
        <w:rPr>
          <w:lang w:val="en-US"/>
        </w:rPr>
      </w:pPr>
      <w:r w:rsidRPr="00FD43CC">
        <w:rPr>
          <w:noProof/>
          <w:lang w:eastAsia="vi-VN"/>
        </w:rPr>
        <w:drawing>
          <wp:inline distT="0" distB="0" distL="0" distR="0" wp14:anchorId="22F1F0DF" wp14:editId="36B27141">
            <wp:extent cx="3703641" cy="233954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3641" cy="2339543"/>
                    </a:xfrm>
                    <a:prstGeom prst="rect">
                      <a:avLst/>
                    </a:prstGeom>
                  </pic:spPr>
                </pic:pic>
              </a:graphicData>
            </a:graphic>
          </wp:inline>
        </w:drawing>
      </w:r>
    </w:p>
    <w:p w:rsidR="00365A91" w:rsidRPr="007936BA" w:rsidRDefault="00365A91" w:rsidP="00365A91">
      <w:pPr>
        <w:jc w:val="both"/>
        <w:rPr>
          <w:b/>
          <w:lang w:val="en-US"/>
        </w:rPr>
      </w:pPr>
      <w:r>
        <w:rPr>
          <w:b/>
          <w:lang w:val="en-US"/>
        </w:rPr>
        <w:lastRenderedPageBreak/>
        <w:t>2.</w:t>
      </w:r>
      <w:r w:rsidRPr="007936BA">
        <w:rPr>
          <w:b/>
          <w:lang w:val="en-US"/>
        </w:rPr>
        <w:t>2. Cách giao tiếp</w:t>
      </w:r>
    </w:p>
    <w:p w:rsidR="00365A91" w:rsidRDefault="00365A91" w:rsidP="00365A91">
      <w:pPr>
        <w:jc w:val="both"/>
        <w:rPr>
          <w:lang w:val="en-US"/>
        </w:rPr>
      </w:pPr>
      <w:r w:rsidRPr="00FD43CC">
        <w:rPr>
          <w:noProof/>
          <w:lang w:eastAsia="vi-VN"/>
        </w:rPr>
        <w:drawing>
          <wp:inline distT="0" distB="0" distL="0" distR="0" wp14:anchorId="76AFA712" wp14:editId="4BA96349">
            <wp:extent cx="5731510" cy="26701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70175"/>
                    </a:xfrm>
                    <a:prstGeom prst="rect">
                      <a:avLst/>
                    </a:prstGeom>
                  </pic:spPr>
                </pic:pic>
              </a:graphicData>
            </a:graphic>
          </wp:inline>
        </w:drawing>
      </w:r>
    </w:p>
    <w:p w:rsidR="00365A91" w:rsidRDefault="00365A91" w:rsidP="00365A91">
      <w:pPr>
        <w:ind w:firstLine="720"/>
        <w:jc w:val="both"/>
      </w:pPr>
      <w:r w:rsidRPr="00FD43CC">
        <w:t xml:space="preserve">Khi vi điều khiển (MCU) gửi tín hiệu khởi động, DHT11 sẽ chuyển từ chế độ tiêu thụ điện năng thấp sang chế độ hoạt động và chờ MCU hoàn tất tín hiệu khởi động. Sau khi quá trình này kết thúc, DHT11 gửi về MCU một tín hiệu phản hồi gồm </w:t>
      </w:r>
      <w:r w:rsidRPr="00FD43CC">
        <w:rPr>
          <w:rStyle w:val="Strong"/>
        </w:rPr>
        <w:t>40 bit dữ liệu</w:t>
      </w:r>
      <w:r w:rsidRPr="00FD43CC">
        <w:t xml:space="preserve">, trong đó chứa thông tin về </w:t>
      </w:r>
      <w:r w:rsidRPr="00FD43CC">
        <w:rPr>
          <w:rStyle w:val="Strong"/>
        </w:rPr>
        <w:t>độ ẩm tương đối và nhiệt độ</w:t>
      </w:r>
      <w:r w:rsidRPr="00FD43CC">
        <w:t>. Người dùng có thể lựa chọn việc thu thập (đọc) dữ liệu cần thiết. Nếu không có tín hiệu khởi động từ MCU, DHT11 sẽ không gửi tín hiệu phản hồi. Sau khi dữ liệu được thu thập xong, DHT11 sẽ quay trở lại chế độ tiêu thụ điện năng thấp và chờ tín hiệu khởi động tiếp theo từ MCU.</w:t>
      </w:r>
    </w:p>
    <w:p w:rsidR="00365A91" w:rsidRDefault="00365A91" w:rsidP="00365A91">
      <w:pPr>
        <w:ind w:firstLine="720"/>
        <w:jc w:val="both"/>
        <w:rPr>
          <w:lang w:val="en-US"/>
        </w:rPr>
      </w:pPr>
      <w:r w:rsidRPr="00BD1AFE">
        <w:rPr>
          <w:noProof/>
          <w:lang w:eastAsia="vi-VN"/>
        </w:rPr>
        <w:drawing>
          <wp:inline distT="0" distB="0" distL="0" distR="0" wp14:anchorId="3C52CA33" wp14:editId="4F23E8D5">
            <wp:extent cx="5731510" cy="23012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01240"/>
                    </a:xfrm>
                    <a:prstGeom prst="rect">
                      <a:avLst/>
                    </a:prstGeom>
                  </pic:spPr>
                </pic:pic>
              </a:graphicData>
            </a:graphic>
          </wp:inline>
        </w:drawing>
      </w:r>
    </w:p>
    <w:p w:rsidR="00365A91" w:rsidRDefault="00365A91" w:rsidP="00365A91">
      <w:pPr>
        <w:ind w:firstLine="720"/>
        <w:jc w:val="both"/>
      </w:pPr>
      <w:r w:rsidRPr="00BD1AFE">
        <w:t xml:space="preserve">Ở trạng thái nhàn rỗi, đường truyền dữ liệu một dây (Single-bus) luôn ở mức điện áp cao. Khi quá trình giao tiếp giữa MCU và DHT11 bắt đầu, chương trình trên MCU sẽ kéo mức điện áp của đường dữ liệu từ cao xuống thấp trong </w:t>
      </w:r>
      <w:r w:rsidRPr="00BD1AFE">
        <w:rPr>
          <w:b/>
          <w:bCs/>
        </w:rPr>
        <w:t>ít nhất 18 ms</w:t>
      </w:r>
      <w:r w:rsidRPr="00BD1AFE">
        <w:t xml:space="preserve"> để đảm bảo DHT11 nhận biết được tín hiệu khởi động từ MCU. Sau đó, MCU nhả đường truyền lên mức cao và chờ trong khoảng </w:t>
      </w:r>
      <w:r w:rsidRPr="00BD1AFE">
        <w:rPr>
          <w:b/>
          <w:bCs/>
        </w:rPr>
        <w:t>20–40 µs</w:t>
      </w:r>
      <w:r w:rsidRPr="00BD1AFE">
        <w:t xml:space="preserve"> để nhận tín hiệu phản hồi từ DHT11.</w:t>
      </w:r>
    </w:p>
    <w:p w:rsidR="00365A91" w:rsidRDefault="00365A91" w:rsidP="00365A91">
      <w:pPr>
        <w:ind w:firstLine="720"/>
        <w:jc w:val="center"/>
        <w:rPr>
          <w:lang w:val="en-US"/>
        </w:rPr>
      </w:pPr>
      <w:r w:rsidRPr="00BD1AFE">
        <w:rPr>
          <w:noProof/>
          <w:lang w:eastAsia="vi-VN"/>
        </w:rPr>
        <w:lastRenderedPageBreak/>
        <w:drawing>
          <wp:inline distT="0" distB="0" distL="0" distR="0" wp14:anchorId="2FA81935" wp14:editId="5EDBDA52">
            <wp:extent cx="3467100" cy="23096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6312" cy="2315790"/>
                    </a:xfrm>
                    <a:prstGeom prst="rect">
                      <a:avLst/>
                    </a:prstGeom>
                  </pic:spPr>
                </pic:pic>
              </a:graphicData>
            </a:graphic>
          </wp:inline>
        </w:drawing>
      </w:r>
      <w:r w:rsidRPr="00BD1AFE">
        <w:rPr>
          <w:noProof/>
          <w:lang w:eastAsia="vi-VN"/>
        </w:rPr>
        <w:drawing>
          <wp:inline distT="0" distB="0" distL="0" distR="0" wp14:anchorId="3353745A" wp14:editId="23A35E23">
            <wp:extent cx="3665220" cy="207625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57747" cy="2128669"/>
                    </a:xfrm>
                    <a:prstGeom prst="rect">
                      <a:avLst/>
                    </a:prstGeom>
                  </pic:spPr>
                </pic:pic>
              </a:graphicData>
            </a:graphic>
          </wp:inline>
        </w:drawing>
      </w:r>
    </w:p>
    <w:p w:rsidR="00365A91" w:rsidRPr="00BD1AFE" w:rsidRDefault="00365A91" w:rsidP="00365A91">
      <w:pPr>
        <w:ind w:firstLine="720"/>
        <w:jc w:val="both"/>
      </w:pPr>
      <w:r w:rsidRPr="00BD1AFE">
        <w:t xml:space="preserve">Khi DHT11 phát hiện tín hiệu khởi động, nó sẽ gửi một tín hiệu phản hồi ở </w:t>
      </w:r>
      <w:r w:rsidRPr="00BD1AFE">
        <w:rPr>
          <w:b/>
          <w:bCs/>
        </w:rPr>
        <w:t>mức điện áp thấp</w:t>
      </w:r>
      <w:r w:rsidRPr="00BD1AFE">
        <w:t xml:space="preserve"> kéo dài </w:t>
      </w:r>
      <w:r w:rsidRPr="00BD1AFE">
        <w:rPr>
          <w:b/>
          <w:bCs/>
        </w:rPr>
        <w:t>80 µs</w:t>
      </w:r>
      <w:r w:rsidRPr="00BD1AFE">
        <w:t xml:space="preserve">. Sau đó, DHT11 kéo đường truyền dữ liệu (Single-bus) lên </w:t>
      </w:r>
      <w:r w:rsidRPr="00BD1AFE">
        <w:rPr>
          <w:b/>
          <w:bCs/>
        </w:rPr>
        <w:t>mức điện áp cao</w:t>
      </w:r>
      <w:r w:rsidRPr="00BD1AFE">
        <w:t xml:space="preserve"> và giữ trong </w:t>
      </w:r>
      <w:r w:rsidRPr="00BD1AFE">
        <w:rPr>
          <w:b/>
          <w:bCs/>
        </w:rPr>
        <w:t>80 µs</w:t>
      </w:r>
      <w:r w:rsidRPr="00BD1AFE">
        <w:t xml:space="preserve"> để chuẩn bị cho quá trình truyền dữ liệu.</w:t>
      </w:r>
    </w:p>
    <w:p w:rsidR="00365A91" w:rsidRPr="00BD1AFE" w:rsidRDefault="00365A91" w:rsidP="00365A91">
      <w:pPr>
        <w:ind w:firstLine="720"/>
        <w:jc w:val="both"/>
      </w:pPr>
      <w:r w:rsidRPr="00BD1AFE">
        <w:t xml:space="preserve">Khi đường dữ liệu ở mức điện áp thấp, điều đó cho biết DHT11 đang gửi tín hiệu phản hồi. Sau khi hoàn tất tín hiệu phản hồi, DHT11 tiếp tục kéo đường truyền lên mức cao trong </w:t>
      </w:r>
      <w:r w:rsidRPr="00BD1AFE">
        <w:rPr>
          <w:b/>
          <w:bCs/>
        </w:rPr>
        <w:t>80 µs</w:t>
      </w:r>
      <w:r w:rsidRPr="00BD1AFE">
        <w:t xml:space="preserve"> và bắt đầu chuẩn bị truyền dữ liệu.</w:t>
      </w:r>
    </w:p>
    <w:p w:rsidR="00365A91" w:rsidRDefault="00365A91" w:rsidP="00365A91">
      <w:pPr>
        <w:ind w:firstLine="720"/>
        <w:jc w:val="both"/>
      </w:pPr>
      <w:r w:rsidRPr="00BD1AFE">
        <w:t xml:space="preserve">Trong quá trình truyền dữ liệu từ DHT11 đến MCU, </w:t>
      </w:r>
      <w:r w:rsidRPr="00BD1AFE">
        <w:rPr>
          <w:b/>
          <w:bCs/>
        </w:rPr>
        <w:t>mỗi bit dữ liệu</w:t>
      </w:r>
      <w:r w:rsidRPr="00BD1AFE">
        <w:t xml:space="preserve"> đều bắt đầu bằng một xung ở </w:t>
      </w:r>
      <w:r w:rsidRPr="00BD1AFE">
        <w:rPr>
          <w:b/>
          <w:bCs/>
        </w:rPr>
        <w:t>mức điện áp thấp kéo dài 50 µs</w:t>
      </w:r>
      <w:r w:rsidRPr="00BD1AFE">
        <w:t xml:space="preserve">. Độ dài của xung </w:t>
      </w:r>
      <w:r w:rsidRPr="00BD1AFE">
        <w:rPr>
          <w:b/>
          <w:bCs/>
        </w:rPr>
        <w:t>mức điện áp cao</w:t>
      </w:r>
      <w:r w:rsidRPr="00BD1AFE">
        <w:t xml:space="preserve"> ngay sau đó sẽ quyết định giá trị của bit dữ liệu là </w:t>
      </w:r>
      <w:r w:rsidRPr="00BD1AFE">
        <w:rPr>
          <w:b/>
          <w:bCs/>
        </w:rPr>
        <w:t>“0” hay “1”</w:t>
      </w:r>
      <w:r w:rsidRPr="00BD1AFE">
        <w:t xml:space="preserve"> </w:t>
      </w:r>
    </w:p>
    <w:p w:rsidR="00365A91" w:rsidRDefault="00365A91" w:rsidP="00365A91">
      <w:pPr>
        <w:ind w:firstLine="720"/>
        <w:jc w:val="both"/>
        <w:rPr>
          <w:lang w:val="en-US"/>
        </w:rPr>
      </w:pPr>
    </w:p>
    <w:p w:rsidR="00365A91" w:rsidRPr="007936BA" w:rsidRDefault="005E599E" w:rsidP="00365A91">
      <w:pPr>
        <w:jc w:val="both"/>
        <w:rPr>
          <w:b/>
          <w:lang w:val="en-US"/>
        </w:rPr>
      </w:pPr>
      <w:r>
        <w:rPr>
          <w:b/>
          <w:lang w:val="en-US"/>
        </w:rPr>
        <w:t>2.</w:t>
      </w:r>
      <w:r w:rsidR="00365A91" w:rsidRPr="007936BA">
        <w:rPr>
          <w:b/>
          <w:lang w:val="en-US"/>
        </w:rPr>
        <w:t>3. Luồng code:</w:t>
      </w:r>
    </w:p>
    <w:p w:rsidR="00365A91" w:rsidRDefault="00365A91" w:rsidP="00365A91">
      <w:pPr>
        <w:ind w:firstLine="720"/>
        <w:jc w:val="both"/>
      </w:pPr>
      <w:r w:rsidRPr="00BD1AFE">
        <w:t>STM32F407 gửi tín hiệu khởi động đến DHT11 bằng cách kéo chân dữ liệu xuống mức thấp trong ít nhất 18 ms. Sau khi nhận tín hiệu phản hồi từ DHT11, vi điều khiển tiến hành đọc 40 bit dữ liệu dựa trên độ rộng xung mức cao để xác định bit ‘0’ hoặc ‘1’. Dữ liệu thu được bao gồm thông tin nhiệt độ, độ ẩm và byte kiểm tra lỗi, sau đó DHT11 quay về chế độ tiêu thụ năng lượng thấp.</w:t>
      </w:r>
    </w:p>
    <w:p w:rsidR="00365A91" w:rsidRDefault="00365A91" w:rsidP="00365A91">
      <w:pPr>
        <w:ind w:firstLine="720"/>
        <w:jc w:val="both"/>
      </w:pPr>
    </w:p>
    <w:p w:rsidR="00365A91" w:rsidRPr="007936BA" w:rsidRDefault="00365A91" w:rsidP="00365A91">
      <w:pPr>
        <w:rPr>
          <w:b/>
          <w:lang w:val="en-US"/>
        </w:rPr>
      </w:pPr>
      <w:r w:rsidRPr="007936BA">
        <w:rPr>
          <w:b/>
          <w:lang w:val="en-US"/>
        </w:rPr>
        <w:lastRenderedPageBreak/>
        <w:t>4. Hình ảnh sản phẩm.</w:t>
      </w:r>
    </w:p>
    <w:p w:rsidR="00365A91" w:rsidRDefault="005E599E" w:rsidP="00365A91">
      <w:pPr>
        <w:rPr>
          <w:lang w:val="en-US"/>
        </w:rPr>
      </w:pPr>
      <w:r>
        <w:rPr>
          <w:lang w:val="en-US"/>
        </w:rPr>
        <w:t>Kết nối STM32F407VET6 với ST-link v2:</w:t>
      </w:r>
    </w:p>
    <w:p w:rsidR="005E599E" w:rsidRDefault="005E599E" w:rsidP="00365A91">
      <w:pPr>
        <w:rPr>
          <w:lang w:val="en-US"/>
        </w:rPr>
      </w:pPr>
      <w:r w:rsidRPr="005E599E">
        <w:rPr>
          <w:noProof/>
          <w:lang w:eastAsia="vi-VN"/>
        </w:rPr>
        <w:drawing>
          <wp:inline distT="0" distB="0" distL="0" distR="0" wp14:anchorId="4C69F44C" wp14:editId="3AEDC964">
            <wp:extent cx="5731510" cy="33851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385185"/>
                    </a:xfrm>
                    <a:prstGeom prst="rect">
                      <a:avLst/>
                    </a:prstGeom>
                  </pic:spPr>
                </pic:pic>
              </a:graphicData>
            </a:graphic>
          </wp:inline>
        </w:drawing>
      </w:r>
    </w:p>
    <w:p w:rsidR="000738A5" w:rsidRDefault="000738A5" w:rsidP="00365A91">
      <w:pPr>
        <w:rPr>
          <w:lang w:val="en-US"/>
        </w:rPr>
      </w:pPr>
      <w:r>
        <w:rPr>
          <w:lang w:val="en-US"/>
        </w:rPr>
        <w:t>Kết nối STM32F407VET6 với DHT11:</w:t>
      </w:r>
    </w:p>
    <w:p w:rsidR="000738A5" w:rsidRDefault="000738A5" w:rsidP="00365A91">
      <w:pPr>
        <w:rPr>
          <w:lang w:val="en-US"/>
        </w:rPr>
      </w:pPr>
      <w:r w:rsidRPr="000738A5">
        <w:rPr>
          <w:noProof/>
          <w:lang w:eastAsia="vi-VN"/>
        </w:rPr>
        <w:drawing>
          <wp:inline distT="0" distB="0" distL="0" distR="0" wp14:anchorId="18772BF4" wp14:editId="05547FB0">
            <wp:extent cx="5731510" cy="33013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301365"/>
                    </a:xfrm>
                    <a:prstGeom prst="rect">
                      <a:avLst/>
                    </a:prstGeom>
                  </pic:spPr>
                </pic:pic>
              </a:graphicData>
            </a:graphic>
          </wp:inline>
        </w:drawing>
      </w:r>
    </w:p>
    <w:p w:rsidR="000738A5" w:rsidRDefault="000738A5" w:rsidP="00365A91">
      <w:pPr>
        <w:rPr>
          <w:lang w:val="en-US"/>
        </w:rPr>
      </w:pPr>
    </w:p>
    <w:p w:rsidR="000738A5" w:rsidRDefault="000738A5" w:rsidP="00365A91">
      <w:pPr>
        <w:rPr>
          <w:lang w:val="en-US"/>
        </w:rPr>
      </w:pPr>
    </w:p>
    <w:p w:rsidR="000738A5" w:rsidRDefault="000738A5" w:rsidP="00365A91">
      <w:pPr>
        <w:rPr>
          <w:lang w:val="en-US"/>
        </w:rPr>
      </w:pPr>
    </w:p>
    <w:p w:rsidR="000738A5" w:rsidRDefault="000738A5" w:rsidP="00365A91">
      <w:pPr>
        <w:rPr>
          <w:lang w:val="en-US"/>
        </w:rPr>
      </w:pPr>
      <w:r>
        <w:rPr>
          <w:lang w:val="en-US"/>
        </w:rPr>
        <w:lastRenderedPageBreak/>
        <w:t>Hình ảnh thực tế:</w:t>
      </w:r>
    </w:p>
    <w:p w:rsidR="000738A5" w:rsidRDefault="000738A5" w:rsidP="00365A91">
      <w:pPr>
        <w:rPr>
          <w:lang w:val="en-US"/>
        </w:rPr>
      </w:pPr>
      <w:r w:rsidRPr="000738A5">
        <w:rPr>
          <w:noProof/>
          <w:lang w:eastAsia="vi-VN"/>
        </w:rPr>
        <w:drawing>
          <wp:inline distT="0" distB="0" distL="0" distR="0" wp14:anchorId="4F3FA706" wp14:editId="09DC2DCC">
            <wp:extent cx="4107180" cy="5476392"/>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11166" cy="5481707"/>
                    </a:xfrm>
                    <a:prstGeom prst="rect">
                      <a:avLst/>
                    </a:prstGeom>
                  </pic:spPr>
                </pic:pic>
              </a:graphicData>
            </a:graphic>
          </wp:inline>
        </w:drawing>
      </w:r>
    </w:p>
    <w:p w:rsidR="000738A5" w:rsidRDefault="000738A5" w:rsidP="00365A91">
      <w:pPr>
        <w:rPr>
          <w:lang w:val="en-US"/>
        </w:rPr>
      </w:pPr>
      <w:r>
        <w:rPr>
          <w:lang w:val="en-US"/>
        </w:rPr>
        <w:t>Kết quả thu được nhiệt độ và độ ẩm:</w:t>
      </w:r>
    </w:p>
    <w:p w:rsidR="005E599E" w:rsidRPr="007936BA" w:rsidRDefault="000738A5" w:rsidP="00365A91">
      <w:pPr>
        <w:rPr>
          <w:lang w:val="en-US"/>
        </w:rPr>
      </w:pPr>
      <w:r w:rsidRPr="000738A5">
        <w:rPr>
          <w:noProof/>
          <w:lang w:eastAsia="vi-VN"/>
        </w:rPr>
        <w:drawing>
          <wp:inline distT="0" distB="0" distL="0" distR="0" wp14:anchorId="19CBB488" wp14:editId="5A448DFD">
            <wp:extent cx="4816257" cy="137934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6257" cy="1379340"/>
                    </a:xfrm>
                    <a:prstGeom prst="rect">
                      <a:avLst/>
                    </a:prstGeom>
                  </pic:spPr>
                </pic:pic>
              </a:graphicData>
            </a:graphic>
          </wp:inline>
        </w:drawing>
      </w:r>
    </w:p>
    <w:p w:rsidR="000738A5" w:rsidRDefault="000738A5" w:rsidP="00365A91">
      <w:pPr>
        <w:rPr>
          <w:lang w:val="en-US"/>
        </w:rPr>
      </w:pPr>
    </w:p>
    <w:p w:rsidR="000738A5" w:rsidRDefault="000738A5">
      <w:pPr>
        <w:rPr>
          <w:lang w:val="en-US"/>
        </w:rPr>
      </w:pPr>
      <w:r>
        <w:rPr>
          <w:lang w:val="en-US"/>
        </w:rPr>
        <w:br w:type="page"/>
      </w:r>
    </w:p>
    <w:p w:rsidR="00365A91" w:rsidRPr="000738A5" w:rsidRDefault="000738A5" w:rsidP="00365A91">
      <w:pPr>
        <w:rPr>
          <w:b/>
          <w:lang w:val="en-US"/>
        </w:rPr>
      </w:pPr>
      <w:r w:rsidRPr="000738A5">
        <w:rPr>
          <w:b/>
          <w:lang w:val="en-US"/>
        </w:rPr>
        <w:lastRenderedPageBreak/>
        <w:t>3. Vận dụng PWM đọc cảm biến Servo SG90</w:t>
      </w:r>
    </w:p>
    <w:p w:rsidR="000738A5" w:rsidRPr="004B734A" w:rsidRDefault="000738A5" w:rsidP="000738A5">
      <w:pPr>
        <w:jc w:val="both"/>
      </w:pPr>
      <w:r>
        <w:rPr>
          <w:lang w:val="en-US"/>
        </w:rPr>
        <w:t xml:space="preserve">PWM hay </w:t>
      </w:r>
      <w:r w:rsidRPr="004B734A">
        <w:t>Pulse Width Modulation là phương pháp điều chỉnh độ rộng của xung có chu kì cố định, nhằm tạo ra sự thay đổi điện áp tại đầu ra.</w:t>
      </w:r>
    </w:p>
    <w:p w:rsidR="000738A5" w:rsidRPr="00C4642E" w:rsidRDefault="000738A5" w:rsidP="000738A5">
      <w:pPr>
        <w:jc w:val="both"/>
        <w:rPr>
          <w:b/>
          <w:lang w:val="en-US"/>
        </w:rPr>
      </w:pPr>
      <w:r w:rsidRPr="00C4642E">
        <w:rPr>
          <w:b/>
          <w:lang w:val="en-US"/>
        </w:rPr>
        <w:t>Servo SG90:</w:t>
      </w:r>
    </w:p>
    <w:p w:rsidR="000738A5" w:rsidRPr="004B734A" w:rsidRDefault="000738A5" w:rsidP="000738A5">
      <w:pPr>
        <w:jc w:val="center"/>
        <w:rPr>
          <w:lang w:val="en-US"/>
        </w:rPr>
      </w:pPr>
      <w:r w:rsidRPr="004B734A">
        <w:rPr>
          <w:noProof/>
          <w:lang w:eastAsia="vi-VN"/>
        </w:rPr>
        <w:drawing>
          <wp:inline distT="0" distB="0" distL="0" distR="0" wp14:anchorId="5855E857" wp14:editId="72BF41C5">
            <wp:extent cx="3314700" cy="172962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27396" cy="1736250"/>
                    </a:xfrm>
                    <a:prstGeom prst="rect">
                      <a:avLst/>
                    </a:prstGeom>
                  </pic:spPr>
                </pic:pic>
              </a:graphicData>
            </a:graphic>
          </wp:inline>
        </w:drawing>
      </w:r>
    </w:p>
    <w:p w:rsidR="000738A5" w:rsidRPr="004B734A" w:rsidRDefault="000738A5" w:rsidP="000738A5">
      <w:pPr>
        <w:jc w:val="both"/>
      </w:pPr>
      <w:r w:rsidRPr="004B734A">
        <w:t xml:space="preserve">Servo có </w:t>
      </w:r>
      <w:r w:rsidRPr="004B734A">
        <w:rPr>
          <w:bCs/>
        </w:rPr>
        <w:t>kích thước nhỏ gọn, trọng lượng nhẹ</w:t>
      </w:r>
      <w:r w:rsidRPr="004B734A">
        <w:t xml:space="preserve"> nhưng vẫn đảm bảo </w:t>
      </w:r>
      <w:r w:rsidRPr="004B734A">
        <w:rPr>
          <w:bCs/>
        </w:rPr>
        <w:t>công suất đầu ra cao</w:t>
      </w:r>
      <w:r w:rsidRPr="004B734A">
        <w:t xml:space="preserve">. Thiết bị có khả năng quay khoảng </w:t>
      </w:r>
      <w:r w:rsidRPr="004B734A">
        <w:rPr>
          <w:bCs/>
        </w:rPr>
        <w:t>180°</w:t>
      </w:r>
      <w:r w:rsidRPr="004B734A">
        <w:t xml:space="preserve"> (90° theo mỗi hướng) và hoạt động tương tự như các servo tiêu chuẩn, tuy nhiên với kích thước nhỏ hơn đáng kể.</w:t>
      </w:r>
    </w:p>
    <w:p w:rsidR="000738A5" w:rsidRPr="004B734A" w:rsidRDefault="000738A5" w:rsidP="000738A5">
      <w:pPr>
        <w:jc w:val="both"/>
      </w:pPr>
      <w:r w:rsidRPr="004B734A">
        <w:t xml:space="preserve">Servo cho phép sử dụng </w:t>
      </w:r>
      <w:r w:rsidRPr="004B734A">
        <w:rPr>
          <w:bCs/>
        </w:rPr>
        <w:t>đa dạng mã điều khiển, phần cứng và thư viện điều khiển</w:t>
      </w:r>
      <w:r w:rsidRPr="004B734A">
        <w:t xml:space="preserve">, giúp việc tích hợp vào các hệ thống điều khiển trở nên thuận tiện. Sản phẩm đặc biệt </w:t>
      </w:r>
      <w:r w:rsidRPr="004B734A">
        <w:rPr>
          <w:bCs/>
        </w:rPr>
        <w:t>phù hợp cho người mới bắt đầu</w:t>
      </w:r>
      <w:r w:rsidRPr="004B734A">
        <w:t xml:space="preserve"> trong lĩnh vực điều khiển và tự động hóa, khi có nhu cầu tạo chuyển động mà </w:t>
      </w:r>
      <w:r w:rsidRPr="004B734A">
        <w:rPr>
          <w:bCs/>
        </w:rPr>
        <w:t>không cần thiết kế bộ điều khiển động cơ hồi tiếp và hộp giảm tốc</w:t>
      </w:r>
      <w:r w:rsidRPr="004B734A">
        <w:t xml:space="preserve">. Nhờ kích thước nhỏ, servo có thể được lắp đặt trong </w:t>
      </w:r>
      <w:r w:rsidRPr="004B734A">
        <w:rPr>
          <w:bCs/>
        </w:rPr>
        <w:t>không gian hạn chế</w:t>
      </w:r>
      <w:r w:rsidRPr="004B734A">
        <w:t>.</w:t>
      </w:r>
    </w:p>
    <w:p w:rsidR="000738A5" w:rsidRPr="004B734A" w:rsidRDefault="000738A5" w:rsidP="000738A5">
      <w:pPr>
        <w:jc w:val="both"/>
      </w:pPr>
      <w:r w:rsidRPr="004B734A">
        <w:t xml:space="preserve">Thiết bị được cung cấp kèm theo </w:t>
      </w:r>
      <w:r w:rsidRPr="004B734A">
        <w:rPr>
          <w:bCs/>
        </w:rPr>
        <w:t>ba tay servo (horns)</w:t>
      </w:r>
      <w:r w:rsidRPr="004B734A">
        <w:t xml:space="preserve"> và </w:t>
      </w:r>
      <w:r w:rsidRPr="004B734A">
        <w:rPr>
          <w:bCs/>
        </w:rPr>
        <w:t>bộ phụ kiện lắp đặt</w:t>
      </w:r>
      <w:r w:rsidRPr="004B734A">
        <w:t>.</w:t>
      </w:r>
    </w:p>
    <w:p w:rsidR="000738A5" w:rsidRPr="004B734A" w:rsidRDefault="000738A5" w:rsidP="000738A5">
      <w:pPr>
        <w:jc w:val="both"/>
        <w:rPr>
          <w:bCs/>
        </w:rPr>
      </w:pPr>
      <w:r w:rsidRPr="004B734A">
        <w:rPr>
          <w:bCs/>
        </w:rPr>
        <w:t>Thông số kỹ thuật</w:t>
      </w:r>
    </w:p>
    <w:p w:rsidR="000738A5" w:rsidRPr="004B734A" w:rsidRDefault="000738A5" w:rsidP="000738A5">
      <w:pPr>
        <w:numPr>
          <w:ilvl w:val="0"/>
          <w:numId w:val="4"/>
        </w:numPr>
        <w:jc w:val="both"/>
      </w:pPr>
      <w:r w:rsidRPr="004B734A">
        <w:rPr>
          <w:bCs/>
        </w:rPr>
        <w:t>Khối lượng:</w:t>
      </w:r>
      <w:r w:rsidRPr="004B734A">
        <w:t xml:space="preserve"> 9 g</w:t>
      </w:r>
    </w:p>
    <w:p w:rsidR="000738A5" w:rsidRPr="004B734A" w:rsidRDefault="000738A5" w:rsidP="000738A5">
      <w:pPr>
        <w:numPr>
          <w:ilvl w:val="0"/>
          <w:numId w:val="4"/>
        </w:numPr>
        <w:jc w:val="both"/>
      </w:pPr>
      <w:r w:rsidRPr="004B734A">
        <w:rPr>
          <w:bCs/>
        </w:rPr>
        <w:t>Kích thước:</w:t>
      </w:r>
      <w:r w:rsidRPr="004B734A">
        <w:t xml:space="preserve"> xấp xỉ 22.2 × 11.8 × 31 mm</w:t>
      </w:r>
    </w:p>
    <w:p w:rsidR="000738A5" w:rsidRPr="004B734A" w:rsidRDefault="000738A5" w:rsidP="000738A5">
      <w:pPr>
        <w:numPr>
          <w:ilvl w:val="0"/>
          <w:numId w:val="4"/>
        </w:numPr>
        <w:jc w:val="both"/>
      </w:pPr>
      <w:r w:rsidRPr="004B734A">
        <w:rPr>
          <w:bCs/>
        </w:rPr>
        <w:t>Mô-men xoắn cực đại:</w:t>
      </w:r>
      <w:r w:rsidRPr="004B734A">
        <w:t xml:space="preserve"> 1.8 kgf·cm</w:t>
      </w:r>
    </w:p>
    <w:p w:rsidR="000738A5" w:rsidRPr="004B734A" w:rsidRDefault="000738A5" w:rsidP="000738A5">
      <w:pPr>
        <w:numPr>
          <w:ilvl w:val="0"/>
          <w:numId w:val="4"/>
        </w:numPr>
        <w:jc w:val="both"/>
      </w:pPr>
      <w:r w:rsidRPr="004B734A">
        <w:rPr>
          <w:bCs/>
        </w:rPr>
        <w:t>Tốc độ hoạt động:</w:t>
      </w:r>
      <w:r w:rsidRPr="004B734A">
        <w:t xml:space="preserve"> 0.1 s / 60°</w:t>
      </w:r>
    </w:p>
    <w:p w:rsidR="000738A5" w:rsidRPr="004B734A" w:rsidRDefault="000738A5" w:rsidP="000738A5">
      <w:pPr>
        <w:numPr>
          <w:ilvl w:val="0"/>
          <w:numId w:val="4"/>
        </w:numPr>
        <w:jc w:val="both"/>
      </w:pPr>
      <w:r w:rsidRPr="004B734A">
        <w:rPr>
          <w:bCs/>
        </w:rPr>
        <w:t>Điện áp hoạt động:</w:t>
      </w:r>
      <w:r w:rsidRPr="004B734A">
        <w:t xml:space="preserve"> 4.8 V (xấp xỉ 5 V)</w:t>
      </w:r>
    </w:p>
    <w:p w:rsidR="000738A5" w:rsidRPr="004B734A" w:rsidRDefault="000738A5" w:rsidP="000738A5">
      <w:pPr>
        <w:numPr>
          <w:ilvl w:val="0"/>
          <w:numId w:val="4"/>
        </w:numPr>
        <w:jc w:val="both"/>
      </w:pPr>
      <w:r w:rsidRPr="004B734A">
        <w:rPr>
          <w:bCs/>
        </w:rPr>
        <w:t>Độ rộng vùng chết:</w:t>
      </w:r>
      <w:r w:rsidRPr="004B734A">
        <w:t xml:space="preserve"> 10 μs</w:t>
      </w:r>
    </w:p>
    <w:p w:rsidR="000738A5" w:rsidRPr="004B734A" w:rsidRDefault="000738A5" w:rsidP="000738A5">
      <w:pPr>
        <w:numPr>
          <w:ilvl w:val="0"/>
          <w:numId w:val="4"/>
        </w:numPr>
        <w:jc w:val="both"/>
      </w:pPr>
      <w:r w:rsidRPr="004B734A">
        <w:rPr>
          <w:bCs/>
        </w:rPr>
        <w:t>Dải nhiệt độ làm việc:</w:t>
      </w:r>
      <w:r w:rsidRPr="004B734A">
        <w:t xml:space="preserve"> 0 °C – 55 °C</w:t>
      </w:r>
    </w:p>
    <w:p w:rsidR="000738A5" w:rsidRDefault="000738A5" w:rsidP="000738A5">
      <w:pPr>
        <w:jc w:val="both"/>
        <w:rPr>
          <w:lang w:val="en-US"/>
        </w:rPr>
      </w:pPr>
      <w:r w:rsidRPr="004B734A">
        <w:rPr>
          <w:noProof/>
          <w:lang w:eastAsia="vi-VN"/>
        </w:rPr>
        <w:lastRenderedPageBreak/>
        <w:drawing>
          <wp:inline distT="0" distB="0" distL="0" distR="0" wp14:anchorId="2E4B1F8C" wp14:editId="130616CD">
            <wp:extent cx="3505200" cy="241319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24600" cy="2426553"/>
                    </a:xfrm>
                    <a:prstGeom prst="rect">
                      <a:avLst/>
                    </a:prstGeom>
                  </pic:spPr>
                </pic:pic>
              </a:graphicData>
            </a:graphic>
          </wp:inline>
        </w:drawing>
      </w:r>
    </w:p>
    <w:p w:rsidR="000738A5" w:rsidRPr="005366E6" w:rsidRDefault="000738A5" w:rsidP="000738A5">
      <w:pPr>
        <w:spacing w:before="100" w:beforeAutospacing="1" w:after="100" w:afterAutospacing="1" w:line="240" w:lineRule="auto"/>
        <w:rPr>
          <w:rFonts w:eastAsia="Times New Roman" w:cs="Times New Roman"/>
          <w:szCs w:val="26"/>
          <w:lang w:eastAsia="vi-VN"/>
        </w:rPr>
      </w:pPr>
      <w:r w:rsidRPr="005366E6">
        <w:rPr>
          <w:rFonts w:eastAsia="Times New Roman" w:cs="Times New Roman"/>
          <w:bCs/>
          <w:szCs w:val="26"/>
          <w:lang w:eastAsia="vi-VN"/>
        </w:rPr>
        <w:t>Vị trí “0”</w:t>
      </w:r>
      <w:r w:rsidRPr="004B734A">
        <w:rPr>
          <w:rFonts w:eastAsia="Times New Roman" w:cs="Times New Roman"/>
          <w:szCs w:val="26"/>
          <w:lang w:eastAsia="vi-VN"/>
        </w:rPr>
        <w:t xml:space="preserve"> (xung điều khiển </w:t>
      </w:r>
      <w:r w:rsidRPr="005366E6">
        <w:rPr>
          <w:rFonts w:eastAsia="Times New Roman" w:cs="Times New Roman"/>
          <w:bCs/>
          <w:szCs w:val="26"/>
          <w:lang w:eastAsia="vi-VN"/>
        </w:rPr>
        <w:t>1,5 ms</w:t>
      </w:r>
      <w:r w:rsidRPr="004B734A">
        <w:rPr>
          <w:rFonts w:eastAsia="Times New Roman" w:cs="Times New Roman"/>
          <w:szCs w:val="26"/>
          <w:lang w:eastAsia="vi-VN"/>
        </w:rPr>
        <w:t xml:space="preserve">) tương ứng với </w:t>
      </w:r>
      <w:r w:rsidRPr="005366E6">
        <w:rPr>
          <w:rFonts w:eastAsia="Times New Roman" w:cs="Times New Roman"/>
          <w:bCs/>
          <w:szCs w:val="26"/>
          <w:lang w:eastAsia="vi-VN"/>
        </w:rPr>
        <w:t>vị trí trung tâm</w:t>
      </w:r>
      <w:r w:rsidRPr="004B734A">
        <w:rPr>
          <w:rFonts w:eastAsia="Times New Roman" w:cs="Times New Roman"/>
          <w:szCs w:val="26"/>
          <w:lang w:eastAsia="vi-VN"/>
        </w:rPr>
        <w:t xml:space="preserve"> của servo.</w:t>
      </w:r>
      <w:r w:rsidRPr="004B734A">
        <w:rPr>
          <w:rFonts w:eastAsia="Times New Roman" w:cs="Times New Roman"/>
          <w:szCs w:val="26"/>
          <w:lang w:eastAsia="vi-VN"/>
        </w:rPr>
        <w:br/>
      </w:r>
      <w:r w:rsidRPr="005366E6">
        <w:rPr>
          <w:rFonts w:eastAsia="Times New Roman" w:cs="Times New Roman"/>
          <w:bCs/>
          <w:szCs w:val="26"/>
          <w:lang w:eastAsia="vi-VN"/>
        </w:rPr>
        <w:t>Vị trí “+90”</w:t>
      </w:r>
      <w:r w:rsidRPr="004B734A">
        <w:rPr>
          <w:rFonts w:eastAsia="Times New Roman" w:cs="Times New Roman"/>
          <w:szCs w:val="26"/>
          <w:lang w:eastAsia="vi-VN"/>
        </w:rPr>
        <w:t xml:space="preserve"> (xung khoảng </w:t>
      </w:r>
      <w:r w:rsidRPr="005366E6">
        <w:rPr>
          <w:rFonts w:eastAsia="Times New Roman" w:cs="Times New Roman"/>
          <w:bCs/>
          <w:szCs w:val="26"/>
          <w:lang w:eastAsia="vi-VN"/>
        </w:rPr>
        <w:t>2,0 ms</w:t>
      </w:r>
      <w:r w:rsidRPr="004B734A">
        <w:rPr>
          <w:rFonts w:eastAsia="Times New Roman" w:cs="Times New Roman"/>
          <w:szCs w:val="26"/>
          <w:lang w:eastAsia="vi-VN"/>
        </w:rPr>
        <w:t xml:space="preserve">) tương ứng với servo quay </w:t>
      </w:r>
      <w:r w:rsidRPr="005366E6">
        <w:rPr>
          <w:rFonts w:eastAsia="Times New Roman" w:cs="Times New Roman"/>
          <w:bCs/>
          <w:szCs w:val="26"/>
          <w:lang w:eastAsia="vi-VN"/>
        </w:rPr>
        <w:t>hết về một phía</w:t>
      </w:r>
      <w:r w:rsidRPr="004B734A">
        <w:rPr>
          <w:rFonts w:eastAsia="Times New Roman" w:cs="Times New Roman"/>
          <w:szCs w:val="26"/>
          <w:lang w:eastAsia="vi-VN"/>
        </w:rPr>
        <w:t xml:space="preserve"> (ví dụ: bên phải).</w:t>
      </w:r>
      <w:r w:rsidRPr="004B734A">
        <w:rPr>
          <w:rFonts w:eastAsia="Times New Roman" w:cs="Times New Roman"/>
          <w:szCs w:val="26"/>
          <w:lang w:eastAsia="vi-VN"/>
        </w:rPr>
        <w:br/>
      </w:r>
      <w:r w:rsidRPr="005366E6">
        <w:rPr>
          <w:rFonts w:eastAsia="Times New Roman" w:cs="Times New Roman"/>
          <w:bCs/>
          <w:szCs w:val="26"/>
          <w:lang w:eastAsia="vi-VN"/>
        </w:rPr>
        <w:t>Vị trí “−90”</w:t>
      </w:r>
      <w:r w:rsidRPr="004B734A">
        <w:rPr>
          <w:rFonts w:eastAsia="Times New Roman" w:cs="Times New Roman"/>
          <w:szCs w:val="26"/>
          <w:lang w:eastAsia="vi-VN"/>
        </w:rPr>
        <w:t xml:space="preserve"> (xung khoảng </w:t>
      </w:r>
      <w:r w:rsidRPr="005366E6">
        <w:rPr>
          <w:rFonts w:eastAsia="Times New Roman" w:cs="Times New Roman"/>
          <w:bCs/>
          <w:szCs w:val="26"/>
          <w:lang w:eastAsia="vi-VN"/>
        </w:rPr>
        <w:t>1,0 ms</w:t>
      </w:r>
      <w:r w:rsidRPr="004B734A">
        <w:rPr>
          <w:rFonts w:eastAsia="Times New Roman" w:cs="Times New Roman"/>
          <w:szCs w:val="26"/>
          <w:lang w:eastAsia="vi-VN"/>
        </w:rPr>
        <w:t xml:space="preserve">) tương ứng với servo quay </w:t>
      </w:r>
      <w:r w:rsidRPr="005366E6">
        <w:rPr>
          <w:rFonts w:eastAsia="Times New Roman" w:cs="Times New Roman"/>
          <w:bCs/>
          <w:szCs w:val="26"/>
          <w:lang w:eastAsia="vi-VN"/>
        </w:rPr>
        <w:t>hết về phía đối diện</w:t>
      </w:r>
      <w:r w:rsidRPr="004B734A">
        <w:rPr>
          <w:rFonts w:eastAsia="Times New Roman" w:cs="Times New Roman"/>
          <w:szCs w:val="26"/>
          <w:lang w:eastAsia="vi-VN"/>
        </w:rPr>
        <w:t xml:space="preserve"> (ví dụ: bên trái).</w:t>
      </w:r>
    </w:p>
    <w:p w:rsidR="000738A5" w:rsidRPr="005366E6" w:rsidRDefault="000738A5" w:rsidP="000738A5">
      <w:pPr>
        <w:spacing w:before="100" w:beforeAutospacing="1" w:after="100" w:afterAutospacing="1" w:line="240" w:lineRule="auto"/>
        <w:rPr>
          <w:rFonts w:eastAsia="Times New Roman" w:cs="Times New Roman"/>
          <w:bCs/>
          <w:szCs w:val="26"/>
          <w:lang w:eastAsia="vi-VN"/>
        </w:rPr>
      </w:pPr>
      <w:r w:rsidRPr="005366E6">
        <w:rPr>
          <w:rFonts w:eastAsia="Times New Roman" w:cs="Times New Roman"/>
          <w:bCs/>
          <w:szCs w:val="26"/>
          <w:lang w:eastAsia="vi-VN"/>
        </w:rPr>
        <w:t>Luồng hoạt động của chương trình</w:t>
      </w:r>
    </w:p>
    <w:p w:rsidR="000738A5" w:rsidRPr="005366E6" w:rsidRDefault="000738A5" w:rsidP="000738A5">
      <w:pPr>
        <w:numPr>
          <w:ilvl w:val="0"/>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bCs/>
          <w:szCs w:val="26"/>
          <w:lang w:eastAsia="vi-VN"/>
        </w:rPr>
        <w:t>Khởi tạo hệ thống</w:t>
      </w:r>
    </w:p>
    <w:p w:rsidR="000738A5" w:rsidRPr="005366E6" w:rsidRDefault="000738A5" w:rsidP="000738A5">
      <w:pPr>
        <w:numPr>
          <w:ilvl w:val="1"/>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szCs w:val="26"/>
          <w:lang w:eastAsia="vi-VN"/>
        </w:rPr>
        <w:t>Hàm HAL_Init() khởi tạo thư viện HAL, cấu hình SysTick và reset các ngoại vi.</w:t>
      </w:r>
    </w:p>
    <w:p w:rsidR="000738A5" w:rsidRPr="005366E6" w:rsidRDefault="000738A5" w:rsidP="000738A5">
      <w:pPr>
        <w:numPr>
          <w:ilvl w:val="1"/>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szCs w:val="26"/>
          <w:lang w:eastAsia="vi-VN"/>
        </w:rPr>
        <w:t>SystemClock_Config() cấu hình xung nhịp hệ thống sử dụng HSI và PLL.</w:t>
      </w:r>
    </w:p>
    <w:p w:rsidR="000738A5" w:rsidRPr="005366E6" w:rsidRDefault="000738A5" w:rsidP="000738A5">
      <w:pPr>
        <w:numPr>
          <w:ilvl w:val="0"/>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bCs/>
          <w:szCs w:val="26"/>
          <w:lang w:eastAsia="vi-VN"/>
        </w:rPr>
        <w:t>Khởi tạo ngoại vi</w:t>
      </w:r>
    </w:p>
    <w:p w:rsidR="000738A5" w:rsidRPr="005366E6" w:rsidRDefault="000738A5" w:rsidP="000738A5">
      <w:pPr>
        <w:numPr>
          <w:ilvl w:val="1"/>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szCs w:val="26"/>
          <w:lang w:eastAsia="vi-VN"/>
        </w:rPr>
        <w:t>MX_GPIO_Init() kích hoạt clock cho GPIO.</w:t>
      </w:r>
    </w:p>
    <w:p w:rsidR="000738A5" w:rsidRPr="005366E6" w:rsidRDefault="000738A5" w:rsidP="000738A5">
      <w:pPr>
        <w:numPr>
          <w:ilvl w:val="1"/>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szCs w:val="26"/>
          <w:lang w:eastAsia="vi-VN"/>
        </w:rPr>
        <w:t>MX_TIM2_Init() cấu hình Timer 2 ở chế độ PWM với chu kỳ 20 ms (50 Hz), phù hợp cho điều khiển servo.</w:t>
      </w:r>
    </w:p>
    <w:p w:rsidR="000738A5" w:rsidRPr="005366E6" w:rsidRDefault="000738A5" w:rsidP="000738A5">
      <w:pPr>
        <w:numPr>
          <w:ilvl w:val="0"/>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bCs/>
          <w:szCs w:val="26"/>
          <w:lang w:eastAsia="vi-VN"/>
        </w:rPr>
        <w:t>Khởi tạo servo</w:t>
      </w:r>
    </w:p>
    <w:p w:rsidR="000738A5" w:rsidRPr="005366E6" w:rsidRDefault="000738A5" w:rsidP="000738A5">
      <w:pPr>
        <w:numPr>
          <w:ilvl w:val="1"/>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szCs w:val="26"/>
          <w:lang w:eastAsia="vi-VN"/>
        </w:rPr>
        <w:t>Servo_Init() khởi động PWM trên kênh 1 của TIM2.</w:t>
      </w:r>
    </w:p>
    <w:p w:rsidR="000738A5" w:rsidRPr="005366E6" w:rsidRDefault="000738A5" w:rsidP="000738A5">
      <w:pPr>
        <w:numPr>
          <w:ilvl w:val="0"/>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bCs/>
          <w:szCs w:val="26"/>
          <w:lang w:eastAsia="vi-VN"/>
        </w:rPr>
        <w:t>Điều khiển servo</w:t>
      </w:r>
    </w:p>
    <w:p w:rsidR="000738A5" w:rsidRPr="005366E6" w:rsidRDefault="000738A5" w:rsidP="000738A5">
      <w:pPr>
        <w:numPr>
          <w:ilvl w:val="1"/>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szCs w:val="26"/>
          <w:lang w:eastAsia="vi-VN"/>
        </w:rPr>
        <w:t>Servo_Write(pwm) chuyển đổi giá trị góc (0–180°) sang độ rộng xung PWM (1–2 ms) và ghi vào thanh ghi CCR1.</w:t>
      </w:r>
    </w:p>
    <w:p w:rsidR="000738A5" w:rsidRPr="005366E6" w:rsidRDefault="000738A5" w:rsidP="000738A5">
      <w:pPr>
        <w:numPr>
          <w:ilvl w:val="1"/>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szCs w:val="26"/>
          <w:lang w:eastAsia="vi-VN"/>
        </w:rPr>
        <w:t>Servo lần lượt quay về vị trí 0° và 180°, mỗi vị trí giữ trong 1 giây.</w:t>
      </w:r>
    </w:p>
    <w:p w:rsidR="000738A5" w:rsidRPr="005366E6" w:rsidRDefault="000738A5" w:rsidP="000738A5">
      <w:pPr>
        <w:numPr>
          <w:ilvl w:val="0"/>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bCs/>
          <w:szCs w:val="26"/>
          <w:lang w:eastAsia="vi-VN"/>
        </w:rPr>
        <w:t>Vòng lặp chính</w:t>
      </w:r>
    </w:p>
    <w:p w:rsidR="000738A5" w:rsidRPr="005366E6" w:rsidRDefault="000738A5" w:rsidP="000738A5">
      <w:pPr>
        <w:numPr>
          <w:ilvl w:val="1"/>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szCs w:val="26"/>
          <w:lang w:eastAsia="vi-VN"/>
        </w:rPr>
        <w:t>Chương trình đi vào vòng lặp vô hạn while(1) và không thực hiện thêm tác vụ nào khác.</w:t>
      </w:r>
    </w:p>
    <w:p w:rsidR="00A4475B" w:rsidRDefault="00A4475B" w:rsidP="000738A5">
      <w:pPr>
        <w:spacing w:before="100" w:beforeAutospacing="1" w:after="100" w:afterAutospacing="1" w:line="240" w:lineRule="auto"/>
        <w:rPr>
          <w:rFonts w:eastAsia="Times New Roman" w:cs="Times New Roman"/>
          <w:b/>
          <w:sz w:val="24"/>
          <w:szCs w:val="24"/>
          <w:lang w:val="en-US" w:eastAsia="vi-VN"/>
        </w:rPr>
      </w:pPr>
    </w:p>
    <w:p w:rsidR="00A4475B" w:rsidRDefault="00A4475B" w:rsidP="000738A5">
      <w:pPr>
        <w:spacing w:before="100" w:beforeAutospacing="1" w:after="100" w:afterAutospacing="1" w:line="240" w:lineRule="auto"/>
        <w:rPr>
          <w:rFonts w:eastAsia="Times New Roman" w:cs="Times New Roman"/>
          <w:b/>
          <w:sz w:val="24"/>
          <w:szCs w:val="24"/>
          <w:lang w:val="en-US" w:eastAsia="vi-VN"/>
        </w:rPr>
      </w:pPr>
    </w:p>
    <w:p w:rsidR="00A4475B" w:rsidRDefault="00A4475B" w:rsidP="000738A5">
      <w:pPr>
        <w:spacing w:before="100" w:beforeAutospacing="1" w:after="100" w:afterAutospacing="1" w:line="240" w:lineRule="auto"/>
        <w:rPr>
          <w:rFonts w:eastAsia="Times New Roman" w:cs="Times New Roman"/>
          <w:b/>
          <w:sz w:val="24"/>
          <w:szCs w:val="24"/>
          <w:lang w:val="en-US" w:eastAsia="vi-VN"/>
        </w:rPr>
      </w:pPr>
    </w:p>
    <w:p w:rsidR="000738A5" w:rsidRDefault="000738A5" w:rsidP="000738A5">
      <w:pPr>
        <w:spacing w:before="100" w:beforeAutospacing="1" w:after="100" w:afterAutospacing="1" w:line="240" w:lineRule="auto"/>
        <w:rPr>
          <w:rFonts w:eastAsia="Times New Roman" w:cs="Times New Roman"/>
          <w:b/>
          <w:sz w:val="24"/>
          <w:szCs w:val="24"/>
          <w:lang w:val="en-US" w:eastAsia="vi-VN"/>
        </w:rPr>
      </w:pPr>
      <w:r w:rsidRPr="005366E6">
        <w:rPr>
          <w:rFonts w:eastAsia="Times New Roman" w:cs="Times New Roman"/>
          <w:b/>
          <w:sz w:val="24"/>
          <w:szCs w:val="24"/>
          <w:lang w:val="en-US" w:eastAsia="vi-VN"/>
        </w:rPr>
        <w:lastRenderedPageBreak/>
        <w:t>Hình ảnh sản phẩm:</w:t>
      </w:r>
    </w:p>
    <w:p w:rsidR="00C4642E" w:rsidRPr="00C4642E" w:rsidRDefault="00C4642E" w:rsidP="000738A5">
      <w:pPr>
        <w:spacing w:before="100" w:beforeAutospacing="1" w:after="100" w:afterAutospacing="1" w:line="240" w:lineRule="auto"/>
        <w:rPr>
          <w:rFonts w:eastAsia="Times New Roman" w:cs="Times New Roman"/>
          <w:sz w:val="24"/>
          <w:szCs w:val="24"/>
          <w:lang w:val="en-US" w:eastAsia="vi-VN"/>
        </w:rPr>
      </w:pPr>
      <w:r w:rsidRPr="00C4642E">
        <w:rPr>
          <w:rFonts w:eastAsia="Times New Roman" w:cs="Times New Roman"/>
          <w:sz w:val="24"/>
          <w:szCs w:val="24"/>
          <w:lang w:val="en-US" w:eastAsia="vi-VN"/>
        </w:rPr>
        <w:t>Kết nối SG90:</w:t>
      </w:r>
    </w:p>
    <w:p w:rsidR="00A4475B" w:rsidRPr="005366E6" w:rsidRDefault="00C4642E" w:rsidP="000738A5">
      <w:pPr>
        <w:spacing w:before="100" w:beforeAutospacing="1" w:after="100" w:afterAutospacing="1" w:line="240" w:lineRule="auto"/>
        <w:rPr>
          <w:rFonts w:eastAsia="Times New Roman" w:cs="Times New Roman"/>
          <w:b/>
          <w:sz w:val="24"/>
          <w:szCs w:val="24"/>
          <w:lang w:val="en-US" w:eastAsia="vi-VN"/>
        </w:rPr>
      </w:pPr>
      <w:r w:rsidRPr="00C4642E">
        <w:rPr>
          <w:rFonts w:eastAsia="Times New Roman" w:cs="Times New Roman"/>
          <w:b/>
          <w:noProof/>
          <w:sz w:val="24"/>
          <w:szCs w:val="24"/>
          <w:lang w:eastAsia="vi-VN"/>
        </w:rPr>
        <w:drawing>
          <wp:inline distT="0" distB="0" distL="0" distR="0" wp14:anchorId="5C136F36" wp14:editId="09D2806A">
            <wp:extent cx="5731510" cy="20859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085975"/>
                    </a:xfrm>
                    <a:prstGeom prst="rect">
                      <a:avLst/>
                    </a:prstGeom>
                  </pic:spPr>
                </pic:pic>
              </a:graphicData>
            </a:graphic>
          </wp:inline>
        </w:drawing>
      </w:r>
    </w:p>
    <w:p w:rsidR="000738A5" w:rsidRPr="004B734A" w:rsidRDefault="00C4642E" w:rsidP="000738A5">
      <w:pPr>
        <w:spacing w:before="100" w:beforeAutospacing="1" w:after="100" w:afterAutospacing="1" w:line="240" w:lineRule="auto"/>
        <w:rPr>
          <w:rFonts w:eastAsia="Times New Roman" w:cs="Times New Roman"/>
          <w:sz w:val="24"/>
          <w:szCs w:val="24"/>
          <w:lang w:val="en-US" w:eastAsia="vi-VN"/>
        </w:rPr>
      </w:pPr>
      <w:r w:rsidRPr="00C4642E">
        <w:rPr>
          <w:rFonts w:eastAsia="Times New Roman" w:cs="Times New Roman"/>
          <w:noProof/>
          <w:sz w:val="24"/>
          <w:szCs w:val="24"/>
          <w:lang w:eastAsia="vi-VN"/>
        </w:rPr>
        <w:drawing>
          <wp:inline distT="0" distB="0" distL="0" distR="0" wp14:anchorId="1B2E3D65" wp14:editId="44F3F18B">
            <wp:extent cx="4048125" cy="53976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0678" cy="5401052"/>
                    </a:xfrm>
                    <a:prstGeom prst="rect">
                      <a:avLst/>
                    </a:prstGeom>
                  </pic:spPr>
                </pic:pic>
              </a:graphicData>
            </a:graphic>
          </wp:inline>
        </w:drawing>
      </w:r>
    </w:p>
    <w:p w:rsidR="00C4642E" w:rsidRDefault="00C4642E" w:rsidP="000738A5">
      <w:pPr>
        <w:jc w:val="both"/>
        <w:rPr>
          <w:lang w:val="en-US"/>
        </w:rPr>
      </w:pPr>
    </w:p>
    <w:p w:rsidR="00C4642E" w:rsidRPr="00C4642E" w:rsidRDefault="00C4642E" w:rsidP="00C4642E">
      <w:pPr>
        <w:rPr>
          <w:b/>
          <w:lang w:val="en-US"/>
        </w:rPr>
      </w:pPr>
      <w:r>
        <w:rPr>
          <w:b/>
          <w:lang w:val="en-US"/>
        </w:rPr>
        <w:lastRenderedPageBreak/>
        <w:t>4.</w:t>
      </w:r>
      <w:r w:rsidRPr="00C4642E">
        <w:rPr>
          <w:b/>
          <w:lang w:val="en-US"/>
        </w:rPr>
        <w:t>UART</w:t>
      </w:r>
    </w:p>
    <w:p w:rsidR="00C4642E" w:rsidRPr="003A4B80" w:rsidRDefault="00C4642E" w:rsidP="00C4642E">
      <w:pPr>
        <w:rPr>
          <w:b/>
          <w:lang w:val="en-US"/>
        </w:rPr>
      </w:pPr>
      <w:r>
        <w:rPr>
          <w:b/>
          <w:lang w:val="en-US"/>
        </w:rPr>
        <w:t>Khái niệm</w:t>
      </w:r>
    </w:p>
    <w:p w:rsidR="00C4642E" w:rsidRDefault="00C4642E" w:rsidP="00C4642E">
      <w:pPr>
        <w:rPr>
          <w:lang w:val="en-US"/>
        </w:rPr>
      </w:pPr>
      <w:r w:rsidRPr="003A4B80">
        <w:rPr>
          <w:noProof/>
          <w:lang w:eastAsia="vi-VN"/>
        </w:rPr>
        <w:drawing>
          <wp:inline distT="0" distB="0" distL="0" distR="0" wp14:anchorId="3398780D" wp14:editId="7B425BF1">
            <wp:extent cx="5273497" cy="233192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3497" cy="2331922"/>
                    </a:xfrm>
                    <a:prstGeom prst="rect">
                      <a:avLst/>
                    </a:prstGeom>
                  </pic:spPr>
                </pic:pic>
              </a:graphicData>
            </a:graphic>
          </wp:inline>
        </w:drawing>
      </w:r>
    </w:p>
    <w:p w:rsidR="00C4642E" w:rsidRPr="003A4B80" w:rsidRDefault="00C4642E" w:rsidP="00C4642E">
      <w:r w:rsidRPr="003A4B80">
        <w:rPr>
          <w:b/>
          <w:bCs/>
        </w:rPr>
        <w:t>Transmitter (Gửi):</w:t>
      </w:r>
      <w:r w:rsidRPr="003A4B80">
        <w:t xml:space="preserve"> Chức năng gửi dữ liệu từ thiết bị này đến thiết bị khác.</w:t>
      </w:r>
    </w:p>
    <w:p w:rsidR="00C4642E" w:rsidRPr="003A4B80" w:rsidRDefault="00C4642E" w:rsidP="00C4642E">
      <w:r w:rsidRPr="003A4B80">
        <w:rPr>
          <w:b/>
          <w:bCs/>
        </w:rPr>
        <w:t>Receiver (Nhận):</w:t>
      </w:r>
      <w:r w:rsidRPr="003A4B80">
        <w:t xml:space="preserve"> Chức năng nhận dữ liệu từ thiết bị khác.</w:t>
      </w:r>
    </w:p>
    <w:p w:rsidR="00C4642E" w:rsidRPr="003A4B80" w:rsidRDefault="00C4642E" w:rsidP="00C4642E">
      <w:r w:rsidRPr="003A4B80">
        <w:t xml:space="preserve">UART là </w:t>
      </w:r>
      <w:r w:rsidRPr="003A4B80">
        <w:rPr>
          <w:b/>
          <w:bCs/>
        </w:rPr>
        <w:t>song công</w:t>
      </w:r>
      <w:r w:rsidRPr="003A4B80">
        <w:t xml:space="preserve"> (half-duplex), có nghĩa là dữ liệu chỉ có thể được truyền theo một hướng tại một thời điểm</w:t>
      </w:r>
    </w:p>
    <w:p w:rsidR="00C4642E" w:rsidRPr="003A4B80" w:rsidRDefault="00C4642E" w:rsidP="00C4642E">
      <w:r w:rsidRPr="003A4B80">
        <w:t>UART là</w:t>
      </w:r>
      <w:r w:rsidRPr="003A4B80">
        <w:rPr>
          <w:b/>
          <w:bCs/>
        </w:rPr>
        <w:t xml:space="preserve"> giao thức nối tiếp</w:t>
      </w:r>
      <w:r w:rsidRPr="003A4B80">
        <w:t xml:space="preserve"> (serial), có nghĩa là dữ liệu được truyền đi một bit tại một thời điểm, theo một chuỗi nối tiếp</w:t>
      </w:r>
    </w:p>
    <w:p w:rsidR="00C4642E" w:rsidRPr="003A4B80" w:rsidRDefault="00C4642E" w:rsidP="00C4642E">
      <w:r w:rsidRPr="003A4B80">
        <w:t xml:space="preserve">UART là </w:t>
      </w:r>
      <w:r w:rsidRPr="003A4B80">
        <w:rPr>
          <w:b/>
          <w:bCs/>
        </w:rPr>
        <w:t>bất đồng bộ</w:t>
      </w:r>
      <w:r w:rsidRPr="003A4B80">
        <w:t xml:space="preserve">, tốc độ Baud </w:t>
      </w:r>
      <w:r w:rsidRPr="003A4B80">
        <w:rPr>
          <w:b/>
          <w:bCs/>
        </w:rPr>
        <w:t>(Baud Rate):</w:t>
      </w:r>
      <w:r w:rsidRPr="003A4B80">
        <w:t xml:space="preserve"> Là tốc độ truyền tải dữ liệu, được đo bằng số bit truyền trong mỗi giây. Các tốc độ phổ biến là 9600, 115200, v.v.</w:t>
      </w:r>
    </w:p>
    <w:p w:rsidR="00C4642E" w:rsidRDefault="00C4642E" w:rsidP="00C4642E">
      <w:pPr>
        <w:rPr>
          <w:lang w:val="en-US"/>
        </w:rPr>
      </w:pPr>
      <w:r w:rsidRPr="003A4B80">
        <w:rPr>
          <w:noProof/>
          <w:lang w:eastAsia="vi-VN"/>
        </w:rPr>
        <w:drawing>
          <wp:inline distT="0" distB="0" distL="0" distR="0" wp14:anchorId="3BCE28DB" wp14:editId="6F024095">
            <wp:extent cx="5692633" cy="227095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92633" cy="2270957"/>
                    </a:xfrm>
                    <a:prstGeom prst="rect">
                      <a:avLst/>
                    </a:prstGeom>
                  </pic:spPr>
                </pic:pic>
              </a:graphicData>
            </a:graphic>
          </wp:inline>
        </w:drawing>
      </w:r>
    </w:p>
    <w:p w:rsidR="00C4642E" w:rsidRPr="00496321" w:rsidRDefault="00C4642E" w:rsidP="00C4642E">
      <w:pPr>
        <w:numPr>
          <w:ilvl w:val="0"/>
          <w:numId w:val="6"/>
        </w:numPr>
      </w:pPr>
      <w:r w:rsidRPr="00496321">
        <w:t>Start bit: Thường là 1 bit, xác định bắt đầu của gói dữ liệu.</w:t>
      </w:r>
    </w:p>
    <w:p w:rsidR="00C4642E" w:rsidRPr="00496321" w:rsidRDefault="00C4642E" w:rsidP="00C4642E">
      <w:pPr>
        <w:numPr>
          <w:ilvl w:val="0"/>
          <w:numId w:val="6"/>
        </w:numPr>
      </w:pPr>
      <w:r w:rsidRPr="00496321">
        <w:t>Data frame: Tùy thuộc vào cấu hình, thường là 7, 8, hoặc 9 bit.</w:t>
      </w:r>
    </w:p>
    <w:p w:rsidR="00C4642E" w:rsidRPr="00496321" w:rsidRDefault="00C4642E" w:rsidP="00C4642E">
      <w:pPr>
        <w:numPr>
          <w:ilvl w:val="0"/>
          <w:numId w:val="6"/>
        </w:numPr>
      </w:pPr>
      <w:r w:rsidRPr="00496321">
        <w:t>Parity bit (Tùy chọn): Dùng để kiểm tra lỗi trong quá trình truyền dữ liệu.</w:t>
      </w:r>
    </w:p>
    <w:p w:rsidR="00C4642E" w:rsidRPr="00496321" w:rsidRDefault="00C4642E" w:rsidP="00C4642E">
      <w:pPr>
        <w:numPr>
          <w:ilvl w:val="0"/>
          <w:numId w:val="6"/>
        </w:numPr>
      </w:pPr>
      <w:r w:rsidRPr="00496321">
        <w:t>Stop bits: Một hoặc hai bit dùng để báo hiệu kết thúc của gói dữ liệu.</w:t>
      </w:r>
    </w:p>
    <w:p w:rsidR="00C4642E" w:rsidRDefault="00C4642E" w:rsidP="00C4642E">
      <w:pPr>
        <w:rPr>
          <w:b/>
          <w:lang w:val="en-US"/>
        </w:rPr>
      </w:pPr>
      <w:r w:rsidRPr="00496321">
        <w:rPr>
          <w:b/>
          <w:noProof/>
          <w:lang w:eastAsia="vi-VN"/>
        </w:rPr>
        <w:lastRenderedPageBreak/>
        <w:drawing>
          <wp:inline distT="0" distB="0" distL="0" distR="0" wp14:anchorId="44748AF7" wp14:editId="460402DE">
            <wp:extent cx="5731510" cy="16541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654175"/>
                    </a:xfrm>
                    <a:prstGeom prst="rect">
                      <a:avLst/>
                    </a:prstGeom>
                  </pic:spPr>
                </pic:pic>
              </a:graphicData>
            </a:graphic>
          </wp:inline>
        </w:drawing>
      </w:r>
    </w:p>
    <w:p w:rsidR="00C4642E" w:rsidRDefault="00C4642E" w:rsidP="00C4642E">
      <w:pPr>
        <w:rPr>
          <w:b/>
          <w:lang w:val="en-US"/>
        </w:rPr>
      </w:pPr>
      <w:r>
        <w:rPr>
          <w:b/>
          <w:lang w:val="en-US"/>
        </w:rPr>
        <w:t>Module CH340 USB To TTL</w:t>
      </w:r>
    </w:p>
    <w:p w:rsidR="00C4642E" w:rsidRDefault="00C4642E" w:rsidP="00C4642E">
      <w:pPr>
        <w:jc w:val="center"/>
        <w:rPr>
          <w:lang w:val="en-US"/>
        </w:rPr>
      </w:pPr>
      <w:r>
        <w:rPr>
          <w:noProof/>
          <w:lang w:eastAsia="vi-VN"/>
        </w:rPr>
        <w:drawing>
          <wp:inline distT="0" distB="0" distL="0" distR="0" wp14:anchorId="22EED006" wp14:editId="3EAF33B2">
            <wp:extent cx="3752850" cy="3752850"/>
            <wp:effectExtent l="0" t="0" r="0" b="0"/>
            <wp:docPr id="21" name="Picture 21" descr="Mạch chuyển đổi CH340 USB sang TTL UART, Mạch UART T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ạch chuyển đổi CH340 USB sang TTL UART, Mạch UART TT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52850" cy="3752850"/>
                    </a:xfrm>
                    <a:prstGeom prst="rect">
                      <a:avLst/>
                    </a:prstGeom>
                    <a:noFill/>
                    <a:ln>
                      <a:noFill/>
                    </a:ln>
                  </pic:spPr>
                </pic:pic>
              </a:graphicData>
            </a:graphic>
          </wp:inline>
        </w:drawing>
      </w:r>
    </w:p>
    <w:p w:rsidR="00816628" w:rsidRDefault="00816628">
      <w:pPr>
        <w:rPr>
          <w:b/>
        </w:rPr>
      </w:pPr>
    </w:p>
    <w:p w:rsidR="00816628" w:rsidRDefault="00816628">
      <w:pPr>
        <w:rPr>
          <w:b/>
        </w:rPr>
      </w:pPr>
    </w:p>
    <w:p w:rsidR="00816628" w:rsidRDefault="00816628">
      <w:pPr>
        <w:rPr>
          <w:b/>
        </w:rPr>
      </w:pPr>
    </w:p>
    <w:p w:rsidR="00816628" w:rsidRDefault="00816628">
      <w:pPr>
        <w:rPr>
          <w:b/>
        </w:rPr>
      </w:pPr>
    </w:p>
    <w:p w:rsidR="00816628" w:rsidRDefault="00816628">
      <w:pPr>
        <w:rPr>
          <w:b/>
        </w:rPr>
      </w:pPr>
    </w:p>
    <w:p w:rsidR="00816628" w:rsidRDefault="00816628">
      <w:pPr>
        <w:rPr>
          <w:b/>
        </w:rPr>
      </w:pPr>
    </w:p>
    <w:p w:rsidR="00816628" w:rsidRDefault="00816628">
      <w:pPr>
        <w:rPr>
          <w:b/>
        </w:rPr>
      </w:pPr>
    </w:p>
    <w:p w:rsidR="00816628" w:rsidRDefault="00816628">
      <w:pPr>
        <w:rPr>
          <w:b/>
        </w:rPr>
      </w:pPr>
    </w:p>
    <w:p w:rsidR="00816628" w:rsidRDefault="00816628">
      <w:pPr>
        <w:rPr>
          <w:b/>
        </w:rPr>
      </w:pPr>
    </w:p>
    <w:p w:rsidR="00C4642E" w:rsidRDefault="00BC19C4">
      <w:pPr>
        <w:rPr>
          <w:b/>
        </w:rPr>
      </w:pPr>
      <w:r w:rsidRPr="00BC19C4">
        <w:rPr>
          <w:b/>
        </w:rPr>
        <w:lastRenderedPageBreak/>
        <w:t>Hình ảnh demo:</w:t>
      </w:r>
    </w:p>
    <w:p w:rsidR="00BC19C4" w:rsidRPr="00BC19C4" w:rsidRDefault="00816628">
      <w:pPr>
        <w:rPr>
          <w:b/>
        </w:rPr>
      </w:pPr>
      <w:r w:rsidRPr="00816628">
        <w:rPr>
          <w:b/>
          <w:noProof/>
          <w:lang w:eastAsia="vi-VN"/>
        </w:rPr>
        <w:drawing>
          <wp:inline distT="0" distB="0" distL="0" distR="0" wp14:anchorId="3D21ECD0" wp14:editId="5068CED0">
            <wp:extent cx="4324230" cy="5765800"/>
            <wp:effectExtent l="0" t="0" r="63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4940" cy="5766747"/>
                    </a:xfrm>
                    <a:prstGeom prst="rect">
                      <a:avLst/>
                    </a:prstGeom>
                  </pic:spPr>
                </pic:pic>
              </a:graphicData>
            </a:graphic>
          </wp:inline>
        </w:drawing>
      </w:r>
    </w:p>
    <w:p w:rsidR="00BC19C4" w:rsidRPr="00BC19C4" w:rsidRDefault="00BC19C4">
      <w:r w:rsidRPr="00BC19C4">
        <w:rPr>
          <w:noProof/>
          <w:lang w:eastAsia="vi-VN"/>
        </w:rPr>
        <w:drawing>
          <wp:inline distT="0" distB="0" distL="0" distR="0" wp14:anchorId="79A6B3B4" wp14:editId="5981ED87">
            <wp:extent cx="6140262" cy="148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47687" cy="1487697"/>
                    </a:xfrm>
                    <a:prstGeom prst="rect">
                      <a:avLst/>
                    </a:prstGeom>
                  </pic:spPr>
                </pic:pic>
              </a:graphicData>
            </a:graphic>
          </wp:inline>
        </w:drawing>
      </w:r>
    </w:p>
    <w:p w:rsidR="000738A5" w:rsidRPr="004B734A" w:rsidRDefault="000738A5" w:rsidP="000738A5">
      <w:pPr>
        <w:jc w:val="both"/>
        <w:rPr>
          <w:lang w:val="en-US"/>
        </w:rPr>
      </w:pPr>
    </w:p>
    <w:p w:rsidR="000738A5" w:rsidRDefault="000738A5" w:rsidP="00365A91">
      <w:pPr>
        <w:rPr>
          <w:lang w:val="en-US"/>
        </w:rPr>
      </w:pPr>
    </w:p>
    <w:p w:rsidR="00816628" w:rsidRDefault="00816628" w:rsidP="00365A91">
      <w:pPr>
        <w:rPr>
          <w:lang w:val="en-US"/>
        </w:rPr>
      </w:pPr>
    </w:p>
    <w:p w:rsidR="00816628" w:rsidRPr="00816628" w:rsidRDefault="00816628" w:rsidP="00816628">
      <w:pPr>
        <w:rPr>
          <w:b/>
        </w:rPr>
      </w:pPr>
      <w:r>
        <w:rPr>
          <w:b/>
        </w:rPr>
        <w:lastRenderedPageBreak/>
        <w:t>5.I</w:t>
      </w:r>
      <w:r w:rsidRPr="00E6104F">
        <w:rPr>
          <w:b/>
          <w:lang w:val="en-US"/>
        </w:rPr>
        <w:t>2C</w:t>
      </w:r>
      <w:r>
        <w:rPr>
          <w:b/>
        </w:rPr>
        <w:t xml:space="preserve"> giao tiếp với cảm biến MPU6050</w:t>
      </w:r>
    </w:p>
    <w:p w:rsidR="00816628" w:rsidRPr="00816628" w:rsidRDefault="00816628" w:rsidP="00816628">
      <w:pPr>
        <w:rPr>
          <w:b/>
        </w:rPr>
      </w:pPr>
      <w:r>
        <w:rPr>
          <w:b/>
        </w:rPr>
        <w:t xml:space="preserve">5.1. </w:t>
      </w:r>
      <w:r>
        <w:rPr>
          <w:b/>
          <w:lang w:val="en-US"/>
        </w:rPr>
        <w:t>Khái niệm</w:t>
      </w:r>
      <w:r>
        <w:rPr>
          <w:b/>
        </w:rPr>
        <w:t xml:space="preserve"> I2C</w:t>
      </w:r>
    </w:p>
    <w:p w:rsidR="00816628" w:rsidRDefault="00816628" w:rsidP="00816628">
      <w:pPr>
        <w:ind w:firstLine="720"/>
        <w:rPr>
          <w:lang w:val="en-US"/>
        </w:rPr>
      </w:pPr>
      <w:r w:rsidRPr="00E6104F">
        <w:rPr>
          <w:noProof/>
          <w:lang w:eastAsia="vi-VN"/>
        </w:rPr>
        <w:drawing>
          <wp:inline distT="0" distB="0" distL="0" distR="0" wp14:anchorId="2967A74E" wp14:editId="088A1F26">
            <wp:extent cx="3482642" cy="1752752"/>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82642" cy="1752752"/>
                    </a:xfrm>
                    <a:prstGeom prst="rect">
                      <a:avLst/>
                    </a:prstGeom>
                  </pic:spPr>
                </pic:pic>
              </a:graphicData>
            </a:graphic>
          </wp:inline>
        </w:drawing>
      </w:r>
    </w:p>
    <w:p w:rsidR="00816628" w:rsidRPr="00E6104F" w:rsidRDefault="00816628" w:rsidP="00816628">
      <w:r w:rsidRPr="00E6104F">
        <w:t>SDA (Data) - đường truyền cho master và slave để gửi và nhận dữ liệu.</w:t>
      </w:r>
    </w:p>
    <w:p w:rsidR="00816628" w:rsidRPr="00E6104F" w:rsidRDefault="00816628" w:rsidP="00816628">
      <w:r w:rsidRPr="00E6104F">
        <w:t>SCL (Clock) - đường mang tín hiệu xung nhịp.</w:t>
      </w:r>
    </w:p>
    <w:p w:rsidR="00816628" w:rsidRDefault="00816628" w:rsidP="00816628">
      <w:r w:rsidRPr="00E6104F">
        <w:t>Với I2C, bạn có thể kết nối nhiều slave với một master duy nhất và có thể có nhiều master điều khiển một hoặc nhiều slave</w:t>
      </w:r>
    </w:p>
    <w:p w:rsidR="00816628" w:rsidRDefault="00816628" w:rsidP="00816628">
      <w:r w:rsidRPr="00E6104F">
        <w:rPr>
          <w:noProof/>
          <w:lang w:eastAsia="vi-VN"/>
        </w:rPr>
        <w:drawing>
          <wp:inline distT="0" distB="0" distL="0" distR="0" wp14:anchorId="35D9B70B" wp14:editId="7C4FEA59">
            <wp:extent cx="5731510" cy="231838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18385"/>
                    </a:xfrm>
                    <a:prstGeom prst="rect">
                      <a:avLst/>
                    </a:prstGeom>
                  </pic:spPr>
                </pic:pic>
              </a:graphicData>
            </a:graphic>
          </wp:inline>
        </w:drawing>
      </w:r>
    </w:p>
    <w:p w:rsidR="00816628" w:rsidRDefault="00816628" w:rsidP="00816628">
      <w:r w:rsidRPr="00E6104F">
        <w:rPr>
          <w:noProof/>
          <w:lang w:eastAsia="vi-VN"/>
        </w:rPr>
        <w:drawing>
          <wp:inline distT="0" distB="0" distL="0" distR="0" wp14:anchorId="20DE51DE" wp14:editId="0BF77D1B">
            <wp:extent cx="5731510" cy="17348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734820"/>
                    </a:xfrm>
                    <a:prstGeom prst="rect">
                      <a:avLst/>
                    </a:prstGeom>
                  </pic:spPr>
                </pic:pic>
              </a:graphicData>
            </a:graphic>
          </wp:inline>
        </w:drawing>
      </w:r>
    </w:p>
    <w:p w:rsidR="00816628" w:rsidRDefault="00816628" w:rsidP="00816628"/>
    <w:p w:rsidR="00816628" w:rsidRPr="00E6104F" w:rsidRDefault="00816628" w:rsidP="00816628">
      <w:pPr>
        <w:rPr>
          <w:b/>
          <w:lang w:val="en-US"/>
        </w:rPr>
      </w:pPr>
      <w:r w:rsidRPr="00E6104F">
        <w:rPr>
          <w:b/>
          <w:lang w:val="en-US"/>
        </w:rPr>
        <w:t>Ghi dữ liệu:</w:t>
      </w:r>
    </w:p>
    <w:p w:rsidR="00816628" w:rsidRPr="00E6104F" w:rsidRDefault="00816628" w:rsidP="00816628">
      <w:pPr>
        <w:ind w:left="720"/>
      </w:pPr>
      <w:r w:rsidRPr="00E6104F">
        <w:t>Bước 1: Master gửi tín hiệu start I2C</w:t>
      </w:r>
    </w:p>
    <w:p w:rsidR="00816628" w:rsidRPr="00E6104F" w:rsidRDefault="00816628" w:rsidP="00816628">
      <w:pPr>
        <w:ind w:left="720"/>
      </w:pPr>
      <w:r w:rsidRPr="00E6104F">
        <w:lastRenderedPageBreak/>
        <w:t>Bước 2: Master gửi địa chỉ của thiết bị I2C (7 bit) kèm bit Write (bit 0);</w:t>
      </w:r>
    </w:p>
    <w:p w:rsidR="00816628" w:rsidRPr="00E6104F" w:rsidRDefault="00816628" w:rsidP="00816628">
      <w:pPr>
        <w:ind w:left="720"/>
      </w:pPr>
      <w:r w:rsidRPr="00E6104F">
        <w:t>Bước 3: Master gửi địa chỉ của thanh ghi dữ liệu của Slave muốn ghi giá trị.</w:t>
      </w:r>
    </w:p>
    <w:p w:rsidR="00816628" w:rsidRPr="00E6104F" w:rsidRDefault="00816628" w:rsidP="00816628">
      <w:pPr>
        <w:ind w:left="720"/>
      </w:pPr>
      <w:r w:rsidRPr="00E6104F">
        <w:t>Bước 4: Master gửi giá trị mà muốn ghi vào thành ghi ở bước 3.</w:t>
      </w:r>
    </w:p>
    <w:p w:rsidR="00816628" w:rsidRPr="00E6104F" w:rsidRDefault="00816628" w:rsidP="00816628">
      <w:pPr>
        <w:ind w:left="720"/>
      </w:pPr>
      <w:r w:rsidRPr="00E6104F">
        <w:t>Bước 5: Master tạo tín hiệu stop.</w:t>
      </w:r>
    </w:p>
    <w:p w:rsidR="00816628" w:rsidRPr="00E6104F" w:rsidRDefault="00816628" w:rsidP="00816628">
      <w:pPr>
        <w:rPr>
          <w:b/>
          <w:lang w:val="en-US"/>
        </w:rPr>
      </w:pPr>
      <w:r w:rsidRPr="00E6104F">
        <w:rPr>
          <w:b/>
          <w:lang w:val="en-US"/>
        </w:rPr>
        <w:t>Đọc dữ liệu:</w:t>
      </w:r>
    </w:p>
    <w:p w:rsidR="00816628" w:rsidRPr="00E6104F" w:rsidRDefault="00816628" w:rsidP="00816628">
      <w:pPr>
        <w:ind w:left="720"/>
      </w:pPr>
      <w:r w:rsidRPr="00E6104F">
        <w:t>Bước 1: Master gửi tín hiệu start I2C</w:t>
      </w:r>
    </w:p>
    <w:p w:rsidR="00816628" w:rsidRPr="00E6104F" w:rsidRDefault="00816628" w:rsidP="00816628">
      <w:pPr>
        <w:ind w:left="720"/>
      </w:pPr>
      <w:r w:rsidRPr="00E6104F">
        <w:t>Bước 2: Master gửi địa chỉ của thiết bị I2C (7 bit) kèm bit Write (bit 0);</w:t>
      </w:r>
    </w:p>
    <w:p w:rsidR="00816628" w:rsidRPr="00E6104F" w:rsidRDefault="00816628" w:rsidP="00816628">
      <w:pPr>
        <w:ind w:left="720"/>
      </w:pPr>
      <w:r w:rsidRPr="00E6104F">
        <w:t>Bước 3: Master gửi địa chỉ thanh ghi của Slave mà muốn đọc dữ liệu.</w:t>
      </w:r>
    </w:p>
    <w:p w:rsidR="00816628" w:rsidRPr="00E6104F" w:rsidRDefault="00816628" w:rsidP="00816628">
      <w:pPr>
        <w:ind w:left="720"/>
      </w:pPr>
      <w:r w:rsidRPr="00E6104F">
        <w:t>Bước 4: Master gửi tín hiệu Repeated Start</w:t>
      </w:r>
    </w:p>
    <w:p w:rsidR="00816628" w:rsidRPr="00E6104F" w:rsidRDefault="00816628" w:rsidP="00816628">
      <w:pPr>
        <w:ind w:left="720"/>
      </w:pPr>
      <w:r w:rsidRPr="00E6104F">
        <w:t>Bước 5: Master gửi địa chỉ của thiết bị I2C (7 bit) kèm bit Read (bit 1);</w:t>
      </w:r>
    </w:p>
    <w:p w:rsidR="00816628" w:rsidRPr="00E6104F" w:rsidRDefault="00816628" w:rsidP="00816628">
      <w:pPr>
        <w:ind w:left="720"/>
      </w:pPr>
      <w:r w:rsidRPr="00E6104F">
        <w:t>Bước 6: Master đọc dữ liệu chứa trong thanh ghi ở bước 3 từ Slave gửi về .</w:t>
      </w:r>
    </w:p>
    <w:p w:rsidR="00816628" w:rsidRPr="00E6104F" w:rsidRDefault="00816628" w:rsidP="00816628">
      <w:pPr>
        <w:ind w:left="720"/>
      </w:pPr>
      <w:r w:rsidRPr="00E6104F">
        <w:t>Bước 7: Master tạo tín hiệu Stop.</w:t>
      </w:r>
    </w:p>
    <w:p w:rsidR="00816628" w:rsidRPr="00816628" w:rsidRDefault="00816628" w:rsidP="00816628">
      <w:pPr>
        <w:rPr>
          <w:b/>
        </w:rPr>
      </w:pPr>
      <w:r>
        <w:rPr>
          <w:b/>
        </w:rPr>
        <w:t xml:space="preserve">5. </w:t>
      </w:r>
      <w:r w:rsidRPr="00816628">
        <w:rPr>
          <w:b/>
        </w:rPr>
        <w:t>2. Cảm biến MPU6050</w:t>
      </w:r>
    </w:p>
    <w:p w:rsidR="00816628" w:rsidRPr="00E6104F" w:rsidRDefault="00864B9F" w:rsidP="00816628">
      <w:pPr>
        <w:rPr>
          <w:lang w:val="en-US"/>
        </w:rPr>
      </w:pPr>
      <w:r w:rsidRPr="00864B9F">
        <w:rPr>
          <w:noProof/>
          <w:lang w:eastAsia="vi-VN"/>
        </w:rPr>
        <w:drawing>
          <wp:inline distT="0" distB="0" distL="0" distR="0" wp14:anchorId="34988611" wp14:editId="1E113ED0">
            <wp:extent cx="5731510" cy="21767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76780"/>
                    </a:xfrm>
                    <a:prstGeom prst="rect">
                      <a:avLst/>
                    </a:prstGeom>
                  </pic:spPr>
                </pic:pic>
              </a:graphicData>
            </a:graphic>
          </wp:inline>
        </w:drawing>
      </w:r>
    </w:p>
    <w:p w:rsidR="00A319C3" w:rsidRDefault="00A319C3" w:rsidP="00365A91">
      <w:pPr>
        <w:rPr>
          <w:b/>
        </w:rPr>
      </w:pPr>
      <w:r w:rsidRPr="00A319C3">
        <w:rPr>
          <w:b/>
        </w:rPr>
        <w:t>5.3. Hình ảnh demo</w:t>
      </w:r>
    </w:p>
    <w:p w:rsidR="00816628" w:rsidRPr="00A319C3" w:rsidRDefault="00A319C3" w:rsidP="00A319C3">
      <w:r>
        <w:t>Hình ảnh nối mạch:</w:t>
      </w:r>
    </w:p>
    <w:p w:rsidR="00A319C3" w:rsidRDefault="00A319C3" w:rsidP="00365A91">
      <w:r w:rsidRPr="00A319C3">
        <w:rPr>
          <w:noProof/>
          <w:lang w:eastAsia="vi-VN"/>
        </w:rPr>
        <w:lastRenderedPageBreak/>
        <w:drawing>
          <wp:inline distT="0" distB="0" distL="0" distR="0" wp14:anchorId="01B1E66B" wp14:editId="51B01D1C">
            <wp:extent cx="3171737" cy="4229100"/>
            <wp:effectExtent l="4445"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6200000">
                      <a:off x="0" y="0"/>
                      <a:ext cx="3173548" cy="4231515"/>
                    </a:xfrm>
                    <a:prstGeom prst="rect">
                      <a:avLst/>
                    </a:prstGeom>
                  </pic:spPr>
                </pic:pic>
              </a:graphicData>
            </a:graphic>
          </wp:inline>
        </w:drawing>
      </w:r>
    </w:p>
    <w:p w:rsidR="00A319C3" w:rsidRPr="00A319C3" w:rsidRDefault="00A319C3" w:rsidP="00365A91">
      <w:r>
        <w:t>Kết quả đo được:</w:t>
      </w:r>
    </w:p>
    <w:p w:rsidR="00A319C3" w:rsidRDefault="00A319C3" w:rsidP="00365A91">
      <w:pPr>
        <w:rPr>
          <w:b/>
        </w:rPr>
      </w:pPr>
      <w:r w:rsidRPr="00A319C3">
        <w:rPr>
          <w:b/>
          <w:noProof/>
          <w:lang w:eastAsia="vi-VN"/>
        </w:rPr>
        <w:drawing>
          <wp:inline distT="0" distB="0" distL="0" distR="0" wp14:anchorId="429D3EF6" wp14:editId="788D236C">
            <wp:extent cx="5731510" cy="275526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55265"/>
                    </a:xfrm>
                    <a:prstGeom prst="rect">
                      <a:avLst/>
                    </a:prstGeom>
                  </pic:spPr>
                </pic:pic>
              </a:graphicData>
            </a:graphic>
          </wp:inline>
        </w:drawing>
      </w:r>
    </w:p>
    <w:p w:rsidR="00A319C3" w:rsidRPr="00A319C3" w:rsidRDefault="00A319C3" w:rsidP="00A319C3"/>
    <w:p w:rsidR="00A319C3" w:rsidRPr="00A319C3" w:rsidRDefault="00A319C3" w:rsidP="00A319C3"/>
    <w:p w:rsidR="00A319C3" w:rsidRDefault="00A319C3" w:rsidP="00A319C3"/>
    <w:p w:rsidR="00A319C3" w:rsidRDefault="00A319C3" w:rsidP="00A319C3"/>
    <w:p w:rsidR="00A319C3" w:rsidRDefault="00A319C3">
      <w:r>
        <w:br w:type="page"/>
      </w:r>
    </w:p>
    <w:p w:rsidR="00A319C3" w:rsidRDefault="00A319C3" w:rsidP="00A319C3">
      <w:pPr>
        <w:rPr>
          <w:b/>
        </w:rPr>
      </w:pPr>
      <w:r w:rsidRPr="00C66C0A">
        <w:rPr>
          <w:b/>
        </w:rPr>
        <w:lastRenderedPageBreak/>
        <w:t>6. RTOS</w:t>
      </w:r>
    </w:p>
    <w:p w:rsidR="00A319C3" w:rsidRPr="00C66C0A" w:rsidRDefault="00A319C3" w:rsidP="00A319C3">
      <w:pPr>
        <w:rPr>
          <w:b/>
        </w:rPr>
      </w:pPr>
      <w:r>
        <w:rPr>
          <w:b/>
        </w:rPr>
        <w:t>6.1. Tổng quan RTOS</w:t>
      </w:r>
    </w:p>
    <w:p w:rsidR="00A319C3" w:rsidRDefault="00A319C3" w:rsidP="00A319C3">
      <w:r w:rsidRPr="00C66C0A">
        <w:t>RTOS là viết tắt của cụm từ Real-time operating system hay hệ điều hành thời gian thực thường được nhúng trong các dòng vi điều khiển dùng</w:t>
      </w:r>
      <w:r>
        <w:t xml:space="preserve"> </w:t>
      </w:r>
      <w:r w:rsidRPr="00C66C0A">
        <w:t>để điều khiển thiết bị một cách nhanh chóng và đa nhiệm (multi tasking)</w:t>
      </w:r>
      <w:r>
        <w:t>.</w:t>
      </w:r>
    </w:p>
    <w:p w:rsidR="00A319C3" w:rsidRDefault="00A319C3" w:rsidP="00A319C3">
      <w:r w:rsidRPr="00C66C0A">
        <w:rPr>
          <w:noProof/>
          <w:lang w:eastAsia="vi-VN"/>
        </w:rPr>
        <w:drawing>
          <wp:inline distT="0" distB="0" distL="0" distR="0" wp14:anchorId="74C70D44" wp14:editId="1354F0CD">
            <wp:extent cx="4450080" cy="3196032"/>
            <wp:effectExtent l="0" t="0" r="762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4267" cy="3199039"/>
                    </a:xfrm>
                    <a:prstGeom prst="rect">
                      <a:avLst/>
                    </a:prstGeom>
                  </pic:spPr>
                </pic:pic>
              </a:graphicData>
            </a:graphic>
          </wp:inline>
        </w:drawing>
      </w:r>
    </w:p>
    <w:p w:rsidR="00A319C3" w:rsidRDefault="00A319C3" w:rsidP="00A319C3">
      <w:r>
        <w:t>Các đặc trưng của RTOS:</w:t>
      </w:r>
    </w:p>
    <w:p w:rsidR="00A319C3" w:rsidRPr="00C66C0A" w:rsidRDefault="00A319C3" w:rsidP="00A319C3">
      <w:pPr>
        <w:numPr>
          <w:ilvl w:val="0"/>
          <w:numId w:val="8"/>
        </w:numPr>
      </w:pPr>
      <w:r w:rsidRPr="00C66C0A">
        <w:t>High performance</w:t>
      </w:r>
    </w:p>
    <w:p w:rsidR="00A319C3" w:rsidRPr="00C66C0A" w:rsidRDefault="00A319C3" w:rsidP="00A319C3">
      <w:pPr>
        <w:numPr>
          <w:ilvl w:val="0"/>
          <w:numId w:val="8"/>
        </w:numPr>
      </w:pPr>
      <w:r w:rsidRPr="00C66C0A">
        <w:t>Safety and security</w:t>
      </w:r>
    </w:p>
    <w:p w:rsidR="00A319C3" w:rsidRPr="00C66C0A" w:rsidRDefault="00A319C3" w:rsidP="00A319C3">
      <w:pPr>
        <w:numPr>
          <w:ilvl w:val="0"/>
          <w:numId w:val="8"/>
        </w:numPr>
      </w:pPr>
      <w:r w:rsidRPr="00C66C0A">
        <w:t>Priority-based scheduling</w:t>
      </w:r>
    </w:p>
    <w:p w:rsidR="00A319C3" w:rsidRPr="00C66C0A" w:rsidRDefault="00A319C3" w:rsidP="00A319C3">
      <w:pPr>
        <w:numPr>
          <w:ilvl w:val="0"/>
          <w:numId w:val="8"/>
        </w:numPr>
      </w:pPr>
      <w:r w:rsidRPr="00C66C0A">
        <w:t>Small</w:t>
      </w:r>
    </w:p>
    <w:p w:rsidR="00A319C3" w:rsidRPr="00C66C0A" w:rsidRDefault="00A319C3" w:rsidP="00A319C3">
      <w:pPr>
        <w:rPr>
          <w:b/>
        </w:rPr>
      </w:pPr>
      <w:r w:rsidRPr="00C66C0A">
        <w:rPr>
          <w:b/>
        </w:rPr>
        <w:t>Cách hoạt động của RTOS</w:t>
      </w:r>
    </w:p>
    <w:p w:rsidR="00A319C3" w:rsidRDefault="00A319C3" w:rsidP="00A319C3">
      <w:r w:rsidRPr="00C66C0A">
        <w:t>Điều phối các task, lập lịch và phân mức ưu tiên cho task Cơ chế Multi-Tasking</w:t>
      </w:r>
    </w:p>
    <w:p w:rsidR="00A319C3" w:rsidRDefault="00A319C3" w:rsidP="00A319C3">
      <w:r w:rsidRPr="00C66C0A">
        <w:rPr>
          <w:noProof/>
          <w:lang w:eastAsia="vi-VN"/>
        </w:rPr>
        <w:drawing>
          <wp:inline distT="0" distB="0" distL="0" distR="0" wp14:anchorId="3CA6AF21" wp14:editId="619969D7">
            <wp:extent cx="5731510" cy="201866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018665"/>
                    </a:xfrm>
                    <a:prstGeom prst="rect">
                      <a:avLst/>
                    </a:prstGeom>
                  </pic:spPr>
                </pic:pic>
              </a:graphicData>
            </a:graphic>
          </wp:inline>
        </w:drawing>
      </w:r>
    </w:p>
    <w:p w:rsidR="00A319C3" w:rsidRDefault="00A319C3" w:rsidP="00A319C3">
      <w:r w:rsidRPr="00C66C0A">
        <w:rPr>
          <w:noProof/>
          <w:lang w:eastAsia="vi-VN"/>
        </w:rPr>
        <w:lastRenderedPageBreak/>
        <w:drawing>
          <wp:inline distT="0" distB="0" distL="0" distR="0" wp14:anchorId="557E49AD" wp14:editId="68DD5341">
            <wp:extent cx="5731510" cy="27260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26055"/>
                    </a:xfrm>
                    <a:prstGeom prst="rect">
                      <a:avLst/>
                    </a:prstGeom>
                  </pic:spPr>
                </pic:pic>
              </a:graphicData>
            </a:graphic>
          </wp:inline>
        </w:drawing>
      </w:r>
    </w:p>
    <w:p w:rsidR="00A319C3" w:rsidRPr="00C66C0A" w:rsidRDefault="00A319C3" w:rsidP="00A319C3">
      <w:pPr>
        <w:rPr>
          <w:b/>
        </w:rPr>
      </w:pPr>
      <w:r w:rsidRPr="00C66C0A">
        <w:rPr>
          <w:b/>
        </w:rPr>
        <w:t>Kernel</w:t>
      </w:r>
    </w:p>
    <w:p w:rsidR="00A319C3" w:rsidRDefault="00A319C3" w:rsidP="00A319C3">
      <w:pPr>
        <w:ind w:firstLine="720"/>
      </w:pPr>
      <w:r w:rsidRPr="00C66C0A">
        <w:t>Kernel trong RTOS là phần lõi của hệ điều hành, chịu trách nhiệm quản lý các tài nguyên hệ thống và điều phối việc thực thi các tác vụ (tasks) trong hệ thống. Kernel trong RTOS thường được thiết kế đặc biệt để đảm bảo đáp ứng các yêu cầu thời gian thực, tức là các tác vụ phải được thực thi trong các khoảng thời gian cố định hoặc không được chậm trễ quá mức.</w:t>
      </w:r>
    </w:p>
    <w:p w:rsidR="00A319C3" w:rsidRDefault="00A319C3" w:rsidP="00A319C3">
      <w:r w:rsidRPr="00C66C0A">
        <w:rPr>
          <w:noProof/>
          <w:lang w:eastAsia="vi-VN"/>
        </w:rPr>
        <w:drawing>
          <wp:inline distT="0" distB="0" distL="0" distR="0" wp14:anchorId="0DCFC38D" wp14:editId="768DB104">
            <wp:extent cx="4663440" cy="4517223"/>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1302" cy="4524839"/>
                    </a:xfrm>
                    <a:prstGeom prst="rect">
                      <a:avLst/>
                    </a:prstGeom>
                  </pic:spPr>
                </pic:pic>
              </a:graphicData>
            </a:graphic>
          </wp:inline>
        </w:drawing>
      </w:r>
    </w:p>
    <w:p w:rsidR="00A319C3" w:rsidRDefault="00A319C3" w:rsidP="00A319C3">
      <w:pPr>
        <w:ind w:firstLine="720"/>
      </w:pPr>
      <w:r w:rsidRPr="00C66C0A">
        <w:rPr>
          <w:b/>
        </w:rPr>
        <w:lastRenderedPageBreak/>
        <w:t>FreeRTOS</w:t>
      </w:r>
      <w:r>
        <w:t xml:space="preserve"> - </w:t>
      </w:r>
      <w:r w:rsidRPr="00C66C0A">
        <w:t>Một RTOS quá quen thuộc với các lập trình viên nhúng và vi điều khiển STM32, FreeRTOS là một RTOS mã nguồn mở. Ưu điểm của FreeRTOS là kích thước khá nhỏ gọn (vài KB), hỗ trợ nhiều thuật toán lập lịch, và dễ dàng porting sang các dòng vi điều khiển lõi ARM, AVR,...</w:t>
      </w:r>
    </w:p>
    <w:p w:rsidR="00A319C3" w:rsidRPr="00C66C0A" w:rsidRDefault="00A319C3" w:rsidP="00A319C3">
      <w:pPr>
        <w:rPr>
          <w:b/>
        </w:rPr>
      </w:pPr>
      <w:r w:rsidRPr="00C66C0A">
        <w:rPr>
          <w:b/>
        </w:rPr>
        <w:t>6.2.Task</w:t>
      </w:r>
    </w:p>
    <w:p w:rsidR="00A319C3" w:rsidRDefault="00A319C3" w:rsidP="00A319C3">
      <w:r w:rsidRPr="00C66C0A">
        <w:t>Task là một đoạn chương trình thực thi một hoặc nhiều nhiệm vụ nào đó, được Kernel quản lý.</w:t>
      </w:r>
    </w:p>
    <w:p w:rsidR="00A319C3" w:rsidRDefault="00A319C3" w:rsidP="00A319C3">
      <w:r w:rsidRPr="00C66C0A">
        <w:rPr>
          <w:noProof/>
          <w:lang w:eastAsia="vi-VN"/>
        </w:rPr>
        <w:drawing>
          <wp:inline distT="0" distB="0" distL="0" distR="0" wp14:anchorId="34CCDA85" wp14:editId="31E7E1BB">
            <wp:extent cx="4115157" cy="339119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5157" cy="3391194"/>
                    </a:xfrm>
                    <a:prstGeom prst="rect">
                      <a:avLst/>
                    </a:prstGeom>
                  </pic:spPr>
                </pic:pic>
              </a:graphicData>
            </a:graphic>
          </wp:inline>
        </w:drawing>
      </w:r>
    </w:p>
    <w:p w:rsidR="00A319C3" w:rsidRDefault="00A319C3" w:rsidP="00A319C3">
      <w:r>
        <w:t>Các trạng thái của task:</w:t>
      </w:r>
    </w:p>
    <w:p w:rsidR="00A319C3" w:rsidRDefault="00A319C3" w:rsidP="00A319C3">
      <w:pPr>
        <w:ind w:left="720"/>
      </w:pPr>
      <w:r>
        <w:t>*RUNNING: Đang thực thi - Task đang chạy</w:t>
      </w:r>
    </w:p>
    <w:p w:rsidR="00A319C3" w:rsidRDefault="00A319C3" w:rsidP="00A319C3">
      <w:pPr>
        <w:ind w:left="720"/>
      </w:pPr>
      <w:r>
        <w:t>*READY: Sẵn sàng để thực hiện - Task đang chờ để được thực thi</w:t>
      </w:r>
    </w:p>
    <w:p w:rsidR="00A319C3" w:rsidRDefault="00A319C3" w:rsidP="00A319C3">
      <w:pPr>
        <w:ind w:left="720"/>
      </w:pPr>
      <w:r>
        <w:t>*BLOCKED: Chờ sự kiện - Một task có thể bị blocked khi đang chờ dữ liệu từ một queue, một semaphore, hoặc một tài nguyên khác mà chưa sẵn sàng, ví dụ như nếu đang thực thi mà dùng vTaskDelay thì task cũng rơi vào trạng thái blocked</w:t>
      </w:r>
    </w:p>
    <w:p w:rsidR="00A319C3" w:rsidRDefault="00A319C3" w:rsidP="00A319C3">
      <w:pPr>
        <w:ind w:left="720"/>
      </w:pPr>
      <w:r>
        <w:t>*SUSPEND: Tạm dừng - Một task bị tạm ngừng hoặc đình chỉ thực thi bởi system</w:t>
      </w:r>
    </w:p>
    <w:p w:rsidR="00A319C3" w:rsidRPr="00506367" w:rsidRDefault="00A319C3" w:rsidP="00A319C3">
      <w:pPr>
        <w:rPr>
          <w:b/>
        </w:rPr>
      </w:pPr>
      <w:r w:rsidRPr="00506367">
        <w:rPr>
          <w:b/>
        </w:rPr>
        <w:t>Priority-based Preemptive Scheduling</w:t>
      </w:r>
    </w:p>
    <w:p w:rsidR="00A319C3" w:rsidRPr="00506367" w:rsidRDefault="00A319C3" w:rsidP="00A319C3">
      <w:pPr>
        <w:numPr>
          <w:ilvl w:val="0"/>
          <w:numId w:val="9"/>
        </w:numPr>
      </w:pPr>
      <w:r w:rsidRPr="00506367">
        <w:t>Mỗi task được gán một mức ưu tiên (priority), và FreeRTOS sẽ luôn chọn task có mức ưu tiên cao nhất để chạy. Nếu một task mới có mức ưu tiên cao hơn task đang chạy, FreeRTOS sẽ tạm hoãn task đang chạy và chuyển sang chạy task có mức ưu tiên cao hơn.</w:t>
      </w:r>
    </w:p>
    <w:p w:rsidR="00A319C3" w:rsidRPr="00506367" w:rsidRDefault="00A319C3" w:rsidP="00A319C3">
      <w:pPr>
        <w:numPr>
          <w:ilvl w:val="0"/>
          <w:numId w:val="9"/>
        </w:numPr>
      </w:pPr>
      <w:r w:rsidRPr="00506367">
        <w:lastRenderedPageBreak/>
        <w:t>FreeRTOS sử dụng một hàng đợi ưu tiên cho các task sẵn sàng thực thi. Khi một task sẵn sàng chạy, hệ thống sẽ chọn task có mức ưu tiên cao nhất từ hàng đợi để thực thi.</w:t>
      </w:r>
    </w:p>
    <w:p w:rsidR="00A319C3" w:rsidRDefault="00A319C3" w:rsidP="00A319C3">
      <w:pPr>
        <w:numPr>
          <w:ilvl w:val="0"/>
          <w:numId w:val="9"/>
        </w:numPr>
      </w:pPr>
      <w:r w:rsidRPr="00506367">
        <w:t>Các task có mức ưu tiên bằng nhau sẽ được thực thi theo kiểu round-robin (theo vòng tròn) nếu không có task nào có mức ưu tiên cao hơn.</w:t>
      </w:r>
    </w:p>
    <w:p w:rsidR="00A319C3" w:rsidRPr="00506367" w:rsidRDefault="00A319C3" w:rsidP="00A319C3">
      <w:pPr>
        <w:rPr>
          <w:b/>
        </w:rPr>
      </w:pPr>
      <w:r w:rsidRPr="00506367">
        <w:rPr>
          <w:b/>
        </w:rPr>
        <w:t>Round-Robin</w:t>
      </w:r>
      <w:r>
        <w:rPr>
          <w:b/>
        </w:rPr>
        <w:t>:</w:t>
      </w:r>
    </w:p>
    <w:p w:rsidR="00A319C3" w:rsidRDefault="00A319C3" w:rsidP="00A319C3">
      <w:r w:rsidRPr="00506367">
        <w:rPr>
          <w:noProof/>
          <w:lang w:eastAsia="vi-VN"/>
        </w:rPr>
        <w:drawing>
          <wp:inline distT="0" distB="0" distL="0" distR="0" wp14:anchorId="27CB8C5D" wp14:editId="46D4A5EC">
            <wp:extent cx="4282811" cy="18518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2811" cy="1851820"/>
                    </a:xfrm>
                    <a:prstGeom prst="rect">
                      <a:avLst/>
                    </a:prstGeom>
                  </pic:spPr>
                </pic:pic>
              </a:graphicData>
            </a:graphic>
          </wp:inline>
        </w:drawing>
      </w:r>
    </w:p>
    <w:p w:rsidR="00A319C3" w:rsidRDefault="00A319C3" w:rsidP="00A319C3"/>
    <w:p w:rsidR="00A319C3" w:rsidRPr="00A319C3" w:rsidRDefault="00A319C3" w:rsidP="00A319C3">
      <w:bookmarkStart w:id="0" w:name="_GoBack"/>
      <w:bookmarkEnd w:id="0"/>
    </w:p>
    <w:sectPr w:rsidR="00A319C3" w:rsidRPr="00A319C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5DCF" w:rsidRDefault="00B95DCF" w:rsidP="00A319C3">
      <w:pPr>
        <w:spacing w:after="0" w:line="240" w:lineRule="auto"/>
      </w:pPr>
      <w:r>
        <w:separator/>
      </w:r>
    </w:p>
  </w:endnote>
  <w:endnote w:type="continuationSeparator" w:id="0">
    <w:p w:rsidR="00B95DCF" w:rsidRDefault="00B95DCF" w:rsidP="00A319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5DCF" w:rsidRDefault="00B95DCF" w:rsidP="00A319C3">
      <w:pPr>
        <w:spacing w:after="0" w:line="240" w:lineRule="auto"/>
      </w:pPr>
      <w:r>
        <w:separator/>
      </w:r>
    </w:p>
  </w:footnote>
  <w:footnote w:type="continuationSeparator" w:id="0">
    <w:p w:rsidR="00B95DCF" w:rsidRDefault="00B95DCF" w:rsidP="00A319C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F600C2"/>
    <w:multiLevelType w:val="multilevel"/>
    <w:tmpl w:val="A7BEA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0AF2F6C"/>
    <w:multiLevelType w:val="multilevel"/>
    <w:tmpl w:val="0AAE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6167C1B"/>
    <w:multiLevelType w:val="multilevel"/>
    <w:tmpl w:val="CC34A1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64F5AB7"/>
    <w:multiLevelType w:val="multilevel"/>
    <w:tmpl w:val="B4D6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B051850"/>
    <w:multiLevelType w:val="multilevel"/>
    <w:tmpl w:val="E012C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DEB3F34"/>
    <w:multiLevelType w:val="multilevel"/>
    <w:tmpl w:val="01F4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25E744F"/>
    <w:multiLevelType w:val="hybridMultilevel"/>
    <w:tmpl w:val="AF1A10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6C8C10FE"/>
    <w:multiLevelType w:val="multilevel"/>
    <w:tmpl w:val="22684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4884755"/>
    <w:multiLevelType w:val="multilevel"/>
    <w:tmpl w:val="960CC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4"/>
  </w:num>
  <w:num w:numId="4">
    <w:abstractNumId w:val="5"/>
  </w:num>
  <w:num w:numId="5">
    <w:abstractNumId w:val="2"/>
  </w:num>
  <w:num w:numId="6">
    <w:abstractNumId w:val="7"/>
  </w:num>
  <w:num w:numId="7">
    <w:abstractNumId w:val="6"/>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A91"/>
    <w:rsid w:val="000738A5"/>
    <w:rsid w:val="002D18CF"/>
    <w:rsid w:val="002E3ECD"/>
    <w:rsid w:val="00365A91"/>
    <w:rsid w:val="00403A66"/>
    <w:rsid w:val="005E599E"/>
    <w:rsid w:val="00816628"/>
    <w:rsid w:val="00864B9F"/>
    <w:rsid w:val="00A319C3"/>
    <w:rsid w:val="00A4475B"/>
    <w:rsid w:val="00AB5313"/>
    <w:rsid w:val="00AF1B20"/>
    <w:rsid w:val="00B95DCF"/>
    <w:rsid w:val="00BC19C4"/>
    <w:rsid w:val="00C4642E"/>
    <w:rsid w:val="00ED5C8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EDA554-EF39-4F3E-8926-CFA48B9E8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65A91"/>
    <w:rPr>
      <w:b/>
      <w:bCs/>
    </w:rPr>
  </w:style>
  <w:style w:type="paragraph" w:styleId="ListParagraph">
    <w:name w:val="List Paragraph"/>
    <w:basedOn w:val="Normal"/>
    <w:uiPriority w:val="34"/>
    <w:qFormat/>
    <w:rsid w:val="00C4642E"/>
    <w:pPr>
      <w:ind w:left="720"/>
      <w:contextualSpacing/>
    </w:pPr>
  </w:style>
  <w:style w:type="paragraph" w:styleId="Header">
    <w:name w:val="header"/>
    <w:basedOn w:val="Normal"/>
    <w:link w:val="HeaderChar"/>
    <w:uiPriority w:val="99"/>
    <w:unhideWhenUsed/>
    <w:rsid w:val="00A31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19C3"/>
  </w:style>
  <w:style w:type="paragraph" w:styleId="Footer">
    <w:name w:val="footer"/>
    <w:basedOn w:val="Normal"/>
    <w:link w:val="FooterChar"/>
    <w:uiPriority w:val="99"/>
    <w:unhideWhenUsed/>
    <w:rsid w:val="00A31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19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3653883">
      <w:bodyDiv w:val="1"/>
      <w:marLeft w:val="0"/>
      <w:marRight w:val="0"/>
      <w:marTop w:val="0"/>
      <w:marBottom w:val="0"/>
      <w:divBdr>
        <w:top w:val="none" w:sz="0" w:space="0" w:color="auto"/>
        <w:left w:val="none" w:sz="0" w:space="0" w:color="auto"/>
        <w:bottom w:val="none" w:sz="0" w:space="0" w:color="auto"/>
        <w:right w:val="none" w:sz="0" w:space="0" w:color="auto"/>
      </w:divBdr>
    </w:div>
    <w:div w:id="378208962">
      <w:bodyDiv w:val="1"/>
      <w:marLeft w:val="0"/>
      <w:marRight w:val="0"/>
      <w:marTop w:val="0"/>
      <w:marBottom w:val="0"/>
      <w:divBdr>
        <w:top w:val="none" w:sz="0" w:space="0" w:color="auto"/>
        <w:left w:val="none" w:sz="0" w:space="0" w:color="auto"/>
        <w:bottom w:val="none" w:sz="0" w:space="0" w:color="auto"/>
        <w:right w:val="none" w:sz="0" w:space="0" w:color="auto"/>
      </w:divBdr>
    </w:div>
    <w:div w:id="457648723">
      <w:bodyDiv w:val="1"/>
      <w:marLeft w:val="0"/>
      <w:marRight w:val="0"/>
      <w:marTop w:val="0"/>
      <w:marBottom w:val="0"/>
      <w:divBdr>
        <w:top w:val="none" w:sz="0" w:space="0" w:color="auto"/>
        <w:left w:val="none" w:sz="0" w:space="0" w:color="auto"/>
        <w:bottom w:val="none" w:sz="0" w:space="0" w:color="auto"/>
        <w:right w:val="none" w:sz="0" w:space="0" w:color="auto"/>
      </w:divBdr>
    </w:div>
    <w:div w:id="566498290">
      <w:bodyDiv w:val="1"/>
      <w:marLeft w:val="0"/>
      <w:marRight w:val="0"/>
      <w:marTop w:val="0"/>
      <w:marBottom w:val="0"/>
      <w:divBdr>
        <w:top w:val="none" w:sz="0" w:space="0" w:color="auto"/>
        <w:left w:val="none" w:sz="0" w:space="0" w:color="auto"/>
        <w:bottom w:val="none" w:sz="0" w:space="0" w:color="auto"/>
        <w:right w:val="none" w:sz="0" w:space="0" w:color="auto"/>
      </w:divBdr>
    </w:div>
    <w:div w:id="887836387">
      <w:bodyDiv w:val="1"/>
      <w:marLeft w:val="0"/>
      <w:marRight w:val="0"/>
      <w:marTop w:val="0"/>
      <w:marBottom w:val="0"/>
      <w:divBdr>
        <w:top w:val="none" w:sz="0" w:space="0" w:color="auto"/>
        <w:left w:val="none" w:sz="0" w:space="0" w:color="auto"/>
        <w:bottom w:val="none" w:sz="0" w:space="0" w:color="auto"/>
        <w:right w:val="none" w:sz="0" w:space="0" w:color="auto"/>
      </w:divBdr>
    </w:div>
    <w:div w:id="983465591">
      <w:bodyDiv w:val="1"/>
      <w:marLeft w:val="0"/>
      <w:marRight w:val="0"/>
      <w:marTop w:val="0"/>
      <w:marBottom w:val="0"/>
      <w:divBdr>
        <w:top w:val="none" w:sz="0" w:space="0" w:color="auto"/>
        <w:left w:val="none" w:sz="0" w:space="0" w:color="auto"/>
        <w:bottom w:val="none" w:sz="0" w:space="0" w:color="auto"/>
        <w:right w:val="none" w:sz="0" w:space="0" w:color="auto"/>
      </w:divBdr>
    </w:div>
    <w:div w:id="1159349545">
      <w:bodyDiv w:val="1"/>
      <w:marLeft w:val="0"/>
      <w:marRight w:val="0"/>
      <w:marTop w:val="0"/>
      <w:marBottom w:val="0"/>
      <w:divBdr>
        <w:top w:val="none" w:sz="0" w:space="0" w:color="auto"/>
        <w:left w:val="none" w:sz="0" w:space="0" w:color="auto"/>
        <w:bottom w:val="none" w:sz="0" w:space="0" w:color="auto"/>
        <w:right w:val="none" w:sz="0" w:space="0" w:color="auto"/>
      </w:divBdr>
    </w:div>
    <w:div w:id="1352682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20</Pages>
  <Words>1667</Words>
  <Characters>9505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dc:creator>
  <cp:keywords/>
  <dc:description/>
  <cp:lastModifiedBy>Nguyen Van</cp:lastModifiedBy>
  <cp:revision>4</cp:revision>
  <dcterms:created xsi:type="dcterms:W3CDTF">2026-01-30T07:52:00Z</dcterms:created>
  <dcterms:modified xsi:type="dcterms:W3CDTF">2026-01-30T12:18:00Z</dcterms:modified>
</cp:coreProperties>
</file>